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FA" w:rsidRDefault="00F96AFA" w:rsidP="00DD20ED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tbl>
      <w:tblPr>
        <w:tblpPr w:leftFromText="180" w:rightFromText="180" w:vertAnchor="page" w:horzAnchor="margin" w:tblpXSpec="center" w:tblpY="481"/>
        <w:tblW w:w="9673" w:type="dxa"/>
        <w:tblLook w:val="04A0" w:firstRow="1" w:lastRow="0" w:firstColumn="1" w:lastColumn="0" w:noHBand="0" w:noVBand="1"/>
      </w:tblPr>
      <w:tblGrid>
        <w:gridCol w:w="9997"/>
        <w:gridCol w:w="222"/>
        <w:gridCol w:w="373"/>
      </w:tblGrid>
      <w:tr w:rsidR="00567C3F" w:rsidRPr="00567C3F" w:rsidTr="006E666A">
        <w:tc>
          <w:tcPr>
            <w:tcW w:w="4976" w:type="dxa"/>
          </w:tcPr>
          <w:p w:rsidR="00567C3F" w:rsidRPr="00567C3F" w:rsidRDefault="00567C3F" w:rsidP="00567C3F">
            <w:pPr>
              <w:spacing w:after="0" w:line="254" w:lineRule="auto"/>
              <w:jc w:val="center"/>
              <w:rPr>
                <w:rFonts w:ascii="B7BOS" w:eastAsia="Times New Roman" w:hAnsi="B7BOS" w:cs="Arial"/>
                <w:b/>
                <w:bCs/>
                <w:szCs w:val="24"/>
              </w:rPr>
            </w:pPr>
          </w:p>
          <w:tbl>
            <w:tblPr>
              <w:tblW w:w="9673" w:type="dxa"/>
              <w:tblInd w:w="108" w:type="dxa"/>
              <w:tblLook w:val="0000" w:firstRow="0" w:lastRow="0" w:firstColumn="0" w:lastColumn="0" w:noHBand="0" w:noVBand="0"/>
            </w:tblPr>
            <w:tblGrid>
              <w:gridCol w:w="4904"/>
              <w:gridCol w:w="371"/>
              <w:gridCol w:w="4398"/>
            </w:tblGrid>
            <w:tr w:rsidR="00567C3F" w:rsidRPr="00567C3F" w:rsidTr="006E666A">
              <w:tc>
                <w:tcPr>
                  <w:tcW w:w="4904" w:type="dxa"/>
                </w:tcPr>
                <w:p w:rsidR="00567C3F" w:rsidRPr="00567C3F" w:rsidRDefault="00567C3F" w:rsidP="00FC6632">
                  <w:pPr>
                    <w:framePr w:hSpace="180" w:wrap="around" w:vAnchor="page" w:hAnchor="margin" w:xAlign="center" w:y="481"/>
                    <w:spacing w:after="0" w:line="240" w:lineRule="auto"/>
                    <w:ind w:left="-250" w:right="190"/>
                    <w:jc w:val="center"/>
                    <w:rPr>
                      <w:rFonts w:ascii="B7BOS" w:eastAsia="Times New Roman" w:hAnsi="B7BOS" w:cs="Times New Roman"/>
                      <w:b/>
                      <w:bCs/>
                      <w:lang w:eastAsia="ru-RU"/>
                    </w:rPr>
                  </w:pPr>
                  <w:r w:rsidRPr="00567C3F">
                    <w:rPr>
                      <w:rFonts w:ascii="B7BOS" w:eastAsia="Times New Roman" w:hAnsi="B7BOS" w:cs="Times New Roman"/>
                      <w:b/>
                      <w:bCs/>
                      <w:lang w:eastAsia="ru-RU"/>
                    </w:rPr>
                    <w:t>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lang w:eastAsia="ru-RU"/>
                    </w:rPr>
                    <w:t>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lang w:eastAsia="ru-RU"/>
                    </w:rPr>
                    <w:t>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lang w:eastAsia="ru-RU"/>
                    </w:rPr>
                    <w:t>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lang w:eastAsia="ru-RU"/>
                    </w:rPr>
                    <w:sym w:font="B7BOS" w:char="F0AA"/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lang w:eastAsia="ru-RU"/>
                    </w:rPr>
                    <w:t>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lang w:eastAsia="ru-RU"/>
                    </w:rPr>
                    <w:t>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lang w:eastAsia="ru-RU"/>
                    </w:rPr>
                    <w:t>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lang w:eastAsia="ru-RU"/>
                    </w:rPr>
                    <w:t>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lang w:eastAsia="ru-RU"/>
                    </w:rPr>
                    <w:t>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lang w:eastAsia="ru-RU"/>
                    </w:rPr>
                    <w:t>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lang w:eastAsia="ru-RU"/>
                    </w:rPr>
                    <w:t>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lang w:eastAsia="ru-RU"/>
                    </w:rPr>
                    <w:t>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lang w:eastAsia="ru-RU"/>
                    </w:rPr>
                    <w:t>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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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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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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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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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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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sym w:font="B7BOS" w:char="F08A"/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</w:t>
                  </w:r>
                </w:p>
                <w:p w:rsidR="00567C3F" w:rsidRPr="00567C3F" w:rsidRDefault="00567C3F" w:rsidP="00FC6632">
                  <w:pPr>
                    <w:framePr w:hSpace="180" w:wrap="around" w:vAnchor="page" w:hAnchor="margin" w:xAlign="center" w:y="481"/>
                    <w:spacing w:after="0" w:line="240" w:lineRule="auto"/>
                    <w:ind w:left="-250" w:right="190"/>
                    <w:jc w:val="center"/>
                    <w:rPr>
                      <w:rFonts w:ascii="B7BOS" w:eastAsia="Times New Roman" w:hAnsi="B7BOS" w:cs="Times New Roman"/>
                      <w:b/>
                      <w:bCs/>
                      <w:lang w:eastAsia="ru-RU"/>
                    </w:rPr>
                  </w:pPr>
                  <w:r w:rsidRPr="00567C3F">
                    <w:rPr>
                      <w:rFonts w:ascii="B7BOS" w:eastAsia="Times New Roman" w:hAnsi="B7BOS" w:cs="Times New Roman"/>
                      <w:b/>
                      <w:bCs/>
                      <w:lang w:eastAsia="ru-RU"/>
                    </w:rPr>
                    <w:sym w:font="B7BOS" w:char="F0AA"/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lang w:eastAsia="ru-RU"/>
                    </w:rPr>
                    <w:t>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lang w:eastAsia="ru-RU"/>
                    </w:rPr>
                    <w:t>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lang w:eastAsia="ru-RU"/>
                    </w:rPr>
                    <w:t>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lang w:eastAsia="ru-RU"/>
                    </w:rPr>
                    <w:sym w:font="B7Gar" w:char="F081"/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lang w:eastAsia="ru-RU"/>
                    </w:rPr>
                    <w:t>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lang w:eastAsia="ru-RU"/>
                    </w:rPr>
                    <w:t>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lang w:eastAsia="ru-RU"/>
                    </w:rPr>
                    <w:t>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lang w:eastAsia="ru-RU"/>
                    </w:rPr>
                    <w:t>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lang w:eastAsia="ru-RU"/>
                    </w:rPr>
                    <w:t>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lang w:eastAsia="ru-RU"/>
                    </w:rPr>
                    <w:t>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lang w:eastAsia="ru-RU"/>
                    </w:rPr>
                    <w:t>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lang w:eastAsia="ru-RU"/>
                    </w:rPr>
                    <w:t>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lang w:eastAsia="ru-RU"/>
                    </w:rPr>
                    <w:t></w:t>
                  </w:r>
                </w:p>
                <w:p w:rsidR="00567C3F" w:rsidRPr="00567C3F" w:rsidRDefault="00567C3F" w:rsidP="00FC6632">
                  <w:pPr>
                    <w:framePr w:hSpace="180" w:wrap="around" w:vAnchor="page" w:hAnchor="margin" w:xAlign="center" w:y="481"/>
                    <w:spacing w:after="0" w:line="240" w:lineRule="auto"/>
                    <w:ind w:left="-250" w:right="190"/>
                    <w:jc w:val="center"/>
                    <w:rPr>
                      <w:rFonts w:ascii="B7BOS" w:eastAsia="Times New Roman" w:hAnsi="B7BOS" w:cs="Times New Roman"/>
                      <w:b/>
                      <w:bCs/>
                      <w:lang w:eastAsia="ru-RU"/>
                    </w:rPr>
                  </w:pPr>
                  <w:r w:rsidRPr="00567C3F">
                    <w:rPr>
                      <w:rFonts w:ascii="B7BOS" w:eastAsia="Times New Roman" w:hAnsi="B7BOS" w:cs="Times New Roman"/>
                      <w:b/>
                      <w:bCs/>
                      <w:lang w:eastAsia="ru-RU"/>
                    </w:rPr>
                    <w:t>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lang w:eastAsia="ru-RU"/>
                    </w:rPr>
                    <w:t>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lang w:eastAsia="ru-RU"/>
                    </w:rPr>
                    <w:t>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lang w:eastAsia="ru-RU"/>
                    </w:rPr>
                    <w:t>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lang w:eastAsia="ru-RU"/>
                    </w:rPr>
                    <w:t>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lang w:eastAsia="ru-RU"/>
                    </w:rPr>
                    <w:t>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lang w:eastAsia="ru-RU"/>
                    </w:rPr>
                    <w:t>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lang w:eastAsia="ru-RU"/>
                    </w:rPr>
                    <w:t>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lang w:eastAsia="ru-RU"/>
                    </w:rPr>
                    <w:t>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lang w:eastAsia="ru-RU"/>
                    </w:rPr>
                    <w:t>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lang w:eastAsia="ru-RU"/>
                    </w:rPr>
                    <w:t>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lang w:eastAsia="ru-RU"/>
                    </w:rPr>
                    <w:t>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lang w:eastAsia="ru-RU"/>
                    </w:rPr>
                    <w:t>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lang w:eastAsia="ru-RU"/>
                    </w:rPr>
                    <w:t>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lang w:eastAsia="ru-RU"/>
                    </w:rPr>
                    <w:t>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lang w:eastAsia="ru-RU"/>
                    </w:rPr>
                    <w:t>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lang w:eastAsia="ru-RU"/>
                    </w:rPr>
                    <w:t>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lang w:eastAsia="ru-RU"/>
                    </w:rPr>
                    <w:t>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lang w:eastAsia="ru-RU"/>
                    </w:rPr>
                    <w:t>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lang w:eastAsia="ru-RU"/>
                    </w:rPr>
                    <w:sym w:font="B7BOS" w:char="F0BD"/>
                  </w:r>
                </w:p>
                <w:p w:rsidR="00567C3F" w:rsidRPr="00567C3F" w:rsidRDefault="00567C3F" w:rsidP="00FC6632">
                  <w:pPr>
                    <w:framePr w:hSpace="180" w:wrap="around" w:vAnchor="page" w:hAnchor="margin" w:xAlign="center" w:y="481"/>
                    <w:spacing w:after="0" w:line="240" w:lineRule="auto"/>
                    <w:ind w:left="-250" w:right="190"/>
                    <w:jc w:val="center"/>
                    <w:rPr>
                      <w:rFonts w:ascii="B7BOS" w:eastAsia="Times New Roman" w:hAnsi="B7BOS" w:cs="Times New Roman"/>
                      <w:b/>
                      <w:bCs/>
                      <w:szCs w:val="24"/>
                      <w:lang w:eastAsia="ru-RU"/>
                    </w:rPr>
                  </w:pPr>
                  <w:r w:rsidRPr="00567C3F">
                    <w:rPr>
                      <w:rFonts w:ascii="B7BOS" w:eastAsia="Times New Roman" w:hAnsi="B7BOS" w:cs="Times New Roman"/>
                      <w:b/>
                      <w:bCs/>
                      <w:szCs w:val="24"/>
                      <w:lang w:eastAsia="ru-RU"/>
                    </w:rPr>
                    <w:sym w:font="B7BOS" w:char="F0AA"/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sz w:val="28"/>
                      <w:szCs w:val="28"/>
                      <w:lang w:eastAsia="ru-RU"/>
                    </w:rPr>
                    <w:t>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sz w:val="28"/>
                      <w:szCs w:val="28"/>
                      <w:lang w:eastAsia="ru-RU"/>
                    </w:rPr>
                    <w:t>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sz w:val="28"/>
                      <w:szCs w:val="28"/>
                      <w:lang w:eastAsia="ru-RU"/>
                    </w:rPr>
                    <w:t>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sz w:val="28"/>
                      <w:szCs w:val="28"/>
                      <w:lang w:eastAsia="ru-RU"/>
                    </w:rPr>
                    <w:t>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sz w:val="28"/>
                      <w:szCs w:val="28"/>
                      <w:lang w:eastAsia="ru-RU"/>
                    </w:rPr>
                    <w:t>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sz w:val="28"/>
                      <w:szCs w:val="28"/>
                      <w:lang w:eastAsia="ru-RU"/>
                    </w:rPr>
                    <w:t>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sz w:val="28"/>
                      <w:szCs w:val="28"/>
                      <w:lang w:eastAsia="ru-RU"/>
                    </w:rPr>
                    <w:t>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sz w:val="28"/>
                      <w:szCs w:val="28"/>
                      <w:lang w:eastAsia="ru-RU"/>
                    </w:rPr>
                    <w:t>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szCs w:val="24"/>
                      <w:lang w:eastAsia="ru-RU"/>
                    </w:rPr>
                    <w:t>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szCs w:val="24"/>
                      <w:lang w:eastAsia="ru-RU"/>
                    </w:rPr>
                    <w:t>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szCs w:val="24"/>
                      <w:lang w:eastAsia="ru-RU"/>
                    </w:rPr>
                    <w:t>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szCs w:val="24"/>
                      <w:lang w:eastAsia="ru-RU"/>
                    </w:rPr>
                    <w:t>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szCs w:val="24"/>
                      <w:lang w:eastAsia="ru-RU"/>
                    </w:rPr>
                    <w:t>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szCs w:val="24"/>
                      <w:lang w:eastAsia="ru-RU"/>
                    </w:rPr>
                    <w:t>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szCs w:val="24"/>
                      <w:lang w:eastAsia="ru-RU"/>
                    </w:rPr>
                    <w:t>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szCs w:val="24"/>
                      <w:lang w:eastAsia="ru-RU"/>
                    </w:rPr>
                    <w:t>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szCs w:val="24"/>
                      <w:lang w:eastAsia="ru-RU"/>
                    </w:rPr>
                    <w:t>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szCs w:val="24"/>
                      <w:lang w:eastAsia="ru-RU"/>
                    </w:rPr>
                    <w:t>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szCs w:val="24"/>
                      <w:lang w:eastAsia="ru-RU"/>
                    </w:rPr>
                    <w:t>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szCs w:val="24"/>
                      <w:lang w:eastAsia="ru-RU"/>
                    </w:rPr>
                    <w:t>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szCs w:val="24"/>
                      <w:lang w:eastAsia="ru-RU"/>
                    </w:rPr>
                    <w:t>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szCs w:val="24"/>
                      <w:lang w:eastAsia="ru-RU"/>
                    </w:rPr>
                    <w:t>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szCs w:val="24"/>
                      <w:lang w:eastAsia="ru-RU"/>
                    </w:rPr>
                    <w:t>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szCs w:val="24"/>
                      <w:lang w:eastAsia="ru-RU"/>
                    </w:rPr>
                    <w:t>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szCs w:val="24"/>
                      <w:lang w:eastAsia="ru-RU"/>
                    </w:rPr>
                    <w:t></w:t>
                  </w:r>
                </w:p>
                <w:p w:rsidR="00567C3F" w:rsidRPr="00567C3F" w:rsidRDefault="00567C3F" w:rsidP="00FC6632">
                  <w:pPr>
                    <w:framePr w:hSpace="180" w:wrap="around" w:vAnchor="page" w:hAnchor="margin" w:xAlign="center" w:y="481"/>
                    <w:spacing w:after="0" w:line="240" w:lineRule="auto"/>
                    <w:ind w:left="-250" w:right="190"/>
                    <w:jc w:val="center"/>
                    <w:rPr>
                      <w:rFonts w:ascii="B7BOS" w:eastAsia="Times New Roman" w:hAnsi="B7BOS" w:cs="Times New Roman"/>
                      <w:b/>
                      <w:bCs/>
                      <w:lang w:eastAsia="ru-RU"/>
                    </w:rPr>
                  </w:pPr>
                  <w:r w:rsidRPr="00567C3F">
                    <w:rPr>
                      <w:rFonts w:ascii="B7BOS" w:eastAsia="Times New Roman" w:hAnsi="B7BOS" w:cs="Times New Roman"/>
                      <w:b/>
                      <w:bCs/>
                      <w:lang w:eastAsia="ru-RU"/>
                    </w:rPr>
                    <w:t>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lang w:eastAsia="ru-RU"/>
                    </w:rPr>
                    <w:t>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lang w:eastAsia="ru-RU"/>
                    </w:rPr>
                    <w:t>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szCs w:val="24"/>
                      <w:lang w:eastAsia="ru-RU"/>
                    </w:rPr>
                    <w:sym w:font="B7BOS" w:char="008C"/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szCs w:val="24"/>
                      <w:lang w:eastAsia="ru-RU"/>
                    </w:rPr>
                    <w:t>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szCs w:val="24"/>
                      <w:lang w:eastAsia="ru-RU"/>
                    </w:rPr>
                    <w:sym w:font="B7BOS" w:char="008C"/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szCs w:val="24"/>
                      <w:lang w:eastAsia="ru-RU"/>
                    </w:rPr>
                    <w:sym w:font="B7BOS" w:char="F08A"/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szCs w:val="24"/>
                      <w:lang w:eastAsia="ru-RU"/>
                    </w:rPr>
                    <w:t>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szCs w:val="24"/>
                      <w:lang w:eastAsia="ru-RU"/>
                    </w:rPr>
                    <w:t>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lang w:eastAsia="ru-RU"/>
                    </w:rPr>
                    <w:t>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lang w:eastAsia="ru-RU"/>
                    </w:rPr>
                    <w:t>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lang w:eastAsia="ru-RU"/>
                    </w:rPr>
                    <w:t>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lang w:eastAsia="ru-RU"/>
                    </w:rPr>
                    <w:t>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lang w:eastAsia="ru-RU"/>
                    </w:rPr>
                    <w:t>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lang w:eastAsia="ru-RU"/>
                    </w:rPr>
                    <w:t>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szCs w:val="24"/>
                      <w:lang w:eastAsia="ru-RU"/>
                    </w:rPr>
                    <w:sym w:font="B7BOS" w:char="008C"/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lang w:eastAsia="ru-RU"/>
                    </w:rPr>
                    <w:t>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lang w:eastAsia="ru-RU"/>
                    </w:rPr>
                    <w:t></w:t>
                  </w:r>
                </w:p>
                <w:p w:rsidR="00567C3F" w:rsidRPr="00567C3F" w:rsidRDefault="00567C3F" w:rsidP="00FC6632">
                  <w:pPr>
                    <w:framePr w:hSpace="180" w:wrap="around" w:vAnchor="page" w:hAnchor="margin" w:xAlign="center" w:y="481"/>
                    <w:spacing w:after="0" w:line="240" w:lineRule="auto"/>
                    <w:jc w:val="center"/>
                    <w:rPr>
                      <w:rFonts w:ascii="B7BOS" w:eastAsia="Times New Roman" w:hAnsi="B7BOS" w:cs="Arial"/>
                      <w:b/>
                      <w:bCs/>
                      <w:szCs w:val="24"/>
                      <w:lang w:eastAsia="ru-RU"/>
                    </w:rPr>
                  </w:pPr>
                </w:p>
              </w:tc>
              <w:tc>
                <w:tcPr>
                  <w:tcW w:w="371" w:type="dxa"/>
                </w:tcPr>
                <w:p w:rsidR="00567C3F" w:rsidRPr="00567C3F" w:rsidRDefault="00567C3F" w:rsidP="00FC6632">
                  <w:pPr>
                    <w:framePr w:hSpace="180" w:wrap="around" w:vAnchor="page" w:hAnchor="margin" w:xAlign="center" w:y="48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7BOS" w:eastAsia="Times New Roman" w:hAnsi="B7BOS" w:cs="Arial"/>
                      <w:b/>
                      <w:bCs/>
                      <w:szCs w:val="24"/>
                      <w:lang w:eastAsia="ru-RU"/>
                    </w:rPr>
                  </w:pPr>
                </w:p>
              </w:tc>
              <w:tc>
                <w:tcPr>
                  <w:tcW w:w="4398" w:type="dxa"/>
                </w:tcPr>
                <w:p w:rsidR="00567C3F" w:rsidRPr="00567C3F" w:rsidRDefault="00567C3F" w:rsidP="00FC6632">
                  <w:pPr>
                    <w:framePr w:hSpace="180" w:wrap="around" w:vAnchor="page" w:hAnchor="margin" w:xAlign="center" w:y="481"/>
                    <w:spacing w:after="0" w:line="240" w:lineRule="auto"/>
                    <w:ind w:left="80"/>
                    <w:jc w:val="center"/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-618490</wp:posOffset>
                        </wp:positionH>
                        <wp:positionV relativeFrom="paragraph">
                          <wp:posOffset>-236855</wp:posOffset>
                        </wp:positionV>
                        <wp:extent cx="756285" cy="899795"/>
                        <wp:effectExtent l="0" t="0" r="5715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6285" cy="899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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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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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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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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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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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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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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</w:t>
                  </w:r>
                </w:p>
                <w:p w:rsidR="00567C3F" w:rsidRPr="00567C3F" w:rsidRDefault="00567C3F" w:rsidP="00FC6632">
                  <w:pPr>
                    <w:framePr w:hSpace="180" w:wrap="around" w:vAnchor="page" w:hAnchor="margin" w:xAlign="center" w:y="481"/>
                    <w:spacing w:after="0" w:line="240" w:lineRule="auto"/>
                    <w:ind w:left="80"/>
                    <w:jc w:val="center"/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</w:pP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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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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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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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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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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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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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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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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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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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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</w:t>
                  </w:r>
                </w:p>
                <w:p w:rsidR="00567C3F" w:rsidRPr="00567C3F" w:rsidRDefault="00567C3F" w:rsidP="00FC6632">
                  <w:pPr>
                    <w:framePr w:hSpace="180" w:wrap="around" w:vAnchor="page" w:hAnchor="margin" w:xAlign="center" w:y="481"/>
                    <w:spacing w:after="0" w:line="240" w:lineRule="auto"/>
                    <w:ind w:left="80"/>
                    <w:jc w:val="center"/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</w:pP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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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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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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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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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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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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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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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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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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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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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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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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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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</w:t>
                  </w:r>
                </w:p>
                <w:p w:rsidR="00567C3F" w:rsidRPr="00567C3F" w:rsidRDefault="00567C3F" w:rsidP="00FC6632">
                  <w:pPr>
                    <w:framePr w:hSpace="180" w:wrap="around" w:vAnchor="page" w:hAnchor="margin" w:xAlign="center" w:y="481"/>
                    <w:spacing w:after="0" w:line="240" w:lineRule="auto"/>
                    <w:ind w:left="80"/>
                    <w:jc w:val="center"/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</w:pP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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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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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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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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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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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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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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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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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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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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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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</w:t>
                  </w:r>
                </w:p>
                <w:p w:rsidR="00567C3F" w:rsidRPr="00567C3F" w:rsidRDefault="00567C3F" w:rsidP="00FC6632">
                  <w:pPr>
                    <w:framePr w:hSpace="180" w:wrap="around" w:vAnchor="page" w:hAnchor="margin" w:xAlign="center" w:y="481"/>
                    <w:spacing w:after="0" w:line="240" w:lineRule="auto"/>
                    <w:ind w:left="80"/>
                    <w:jc w:val="center"/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</w:pP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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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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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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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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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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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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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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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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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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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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</w:t>
                  </w:r>
                </w:p>
                <w:p w:rsidR="00567C3F" w:rsidRPr="00567C3F" w:rsidRDefault="00567C3F" w:rsidP="00FC6632">
                  <w:pPr>
                    <w:framePr w:hSpace="180" w:wrap="around" w:vAnchor="page" w:hAnchor="margin" w:xAlign="center" w:y="481"/>
                    <w:spacing w:after="0" w:line="240" w:lineRule="auto"/>
                    <w:ind w:left="80"/>
                    <w:jc w:val="center"/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</w:pP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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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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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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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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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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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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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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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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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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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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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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</w:t>
                  </w:r>
                  <w:r w:rsidRPr="00567C3F">
                    <w:rPr>
                      <w:rFonts w:ascii="B7BOS" w:eastAsia="Times New Roman" w:hAnsi="B7BOS" w:cs="Times New Roman"/>
                      <w:b/>
                      <w:bCs/>
                      <w:caps/>
                      <w:lang w:eastAsia="ru-RU"/>
                    </w:rPr>
                    <w:t></w:t>
                  </w:r>
                </w:p>
                <w:p w:rsidR="00567C3F" w:rsidRPr="00567C3F" w:rsidRDefault="00567C3F" w:rsidP="00FC6632">
                  <w:pPr>
                    <w:framePr w:hSpace="180" w:wrap="around" w:vAnchor="page" w:hAnchor="margin" w:xAlign="center" w:y="48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7BOS" w:eastAsia="Times New Roman" w:hAnsi="B7BOS" w:cs="Arial"/>
                      <w:b/>
                      <w:bCs/>
                      <w:szCs w:val="24"/>
                      <w:lang w:eastAsia="ru-RU"/>
                    </w:rPr>
                  </w:pPr>
                </w:p>
              </w:tc>
            </w:tr>
          </w:tbl>
          <w:p w:rsidR="00567C3F" w:rsidRPr="00567C3F" w:rsidRDefault="00567C3F" w:rsidP="00567C3F">
            <w:pPr>
              <w:spacing w:after="0" w:line="254" w:lineRule="auto"/>
              <w:jc w:val="center"/>
              <w:rPr>
                <w:rFonts w:ascii="B7BOS" w:eastAsia="Times New Roman" w:hAnsi="B7BOS" w:cs="Arial"/>
                <w:b/>
                <w:bCs/>
                <w:szCs w:val="24"/>
              </w:rPr>
            </w:pPr>
          </w:p>
        </w:tc>
        <w:tc>
          <w:tcPr>
            <w:tcW w:w="398" w:type="dxa"/>
          </w:tcPr>
          <w:p w:rsidR="00567C3F" w:rsidRPr="00567C3F" w:rsidRDefault="00567C3F" w:rsidP="00567C3F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B7BOS" w:eastAsia="Times New Roman" w:hAnsi="B7BOS" w:cs="Arial"/>
                <w:b/>
                <w:bCs/>
                <w:szCs w:val="24"/>
              </w:rPr>
            </w:pPr>
          </w:p>
        </w:tc>
        <w:tc>
          <w:tcPr>
            <w:tcW w:w="4299" w:type="dxa"/>
          </w:tcPr>
          <w:p w:rsidR="00567C3F" w:rsidRPr="00567C3F" w:rsidRDefault="00567C3F" w:rsidP="00567C3F">
            <w:pPr>
              <w:spacing w:after="0" w:line="254" w:lineRule="auto"/>
              <w:ind w:left="80"/>
              <w:jc w:val="center"/>
              <w:rPr>
                <w:rFonts w:ascii="B7BOS" w:eastAsia="Times New Roman" w:hAnsi="B7BOS" w:cs="Times New Roman"/>
                <w:b/>
                <w:bCs/>
                <w:caps/>
              </w:rPr>
            </w:pPr>
            <w:r w:rsidRPr="00567C3F">
              <w:rPr>
                <w:rFonts w:ascii="B7BOS" w:eastAsia="Times New Roman" w:hAnsi="B7BOS" w:cs="Times New Roman"/>
                <w:b/>
                <w:bCs/>
                <w:caps/>
              </w:rPr>
              <w:t></w:t>
            </w:r>
          </w:p>
          <w:p w:rsidR="00567C3F" w:rsidRPr="00567C3F" w:rsidRDefault="00567C3F" w:rsidP="00567C3F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B7BOS" w:eastAsia="Times New Roman" w:hAnsi="B7BOS" w:cs="Arial"/>
                <w:b/>
                <w:bCs/>
                <w:szCs w:val="24"/>
              </w:rPr>
            </w:pPr>
          </w:p>
        </w:tc>
      </w:tr>
      <w:tr w:rsidR="00567C3F" w:rsidRPr="00567C3F" w:rsidTr="006E666A">
        <w:tc>
          <w:tcPr>
            <w:tcW w:w="49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67C3F" w:rsidRPr="00567C3F" w:rsidRDefault="00567C3F" w:rsidP="00567C3F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B7BOS" w:eastAsia="Times New Roman" w:hAnsi="B7BOS" w:cs="Arial"/>
                <w:i/>
                <w:iCs/>
                <w:sz w:val="17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67C3F" w:rsidRPr="00567C3F" w:rsidRDefault="00567C3F" w:rsidP="00567C3F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B7BOS" w:eastAsia="Times New Roman" w:hAnsi="B7BOS" w:cs="Arial"/>
                <w:i/>
                <w:iCs/>
                <w:sz w:val="17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67C3F" w:rsidRPr="00567C3F" w:rsidRDefault="00567C3F" w:rsidP="00567C3F">
            <w:pPr>
              <w:spacing w:after="0" w:line="254" w:lineRule="auto"/>
              <w:rPr>
                <w:rFonts w:ascii="B7BOS" w:eastAsia="Times New Roman" w:hAnsi="B7BOS" w:cs="Arial"/>
                <w:i/>
                <w:iCs/>
                <w:sz w:val="17"/>
                <w:szCs w:val="24"/>
              </w:rPr>
            </w:pPr>
          </w:p>
        </w:tc>
      </w:tr>
    </w:tbl>
    <w:p w:rsidR="00567C3F" w:rsidRPr="00567C3F" w:rsidRDefault="00567C3F" w:rsidP="00567C3F">
      <w:pPr>
        <w:spacing w:after="120" w:line="240" w:lineRule="auto"/>
        <w:ind w:left="283"/>
        <w:jc w:val="center"/>
        <w:rPr>
          <w:rFonts w:ascii="Times New Roman" w:eastAsia="Times New Roman" w:hAnsi="Times New Roman" w:cs="FrankRuehl"/>
          <w:b/>
          <w:sz w:val="28"/>
          <w:szCs w:val="28"/>
          <w:lang w:eastAsia="ru-RU"/>
        </w:rPr>
      </w:pPr>
    </w:p>
    <w:tbl>
      <w:tblPr>
        <w:tblW w:w="958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89"/>
        <w:gridCol w:w="1256"/>
        <w:gridCol w:w="4243"/>
      </w:tblGrid>
      <w:tr w:rsidR="00567C3F" w:rsidRPr="00567C3F" w:rsidTr="006E666A">
        <w:tc>
          <w:tcPr>
            <w:tcW w:w="4089" w:type="dxa"/>
            <w:hideMark/>
          </w:tcPr>
          <w:p w:rsidR="00567C3F" w:rsidRPr="00567C3F" w:rsidRDefault="00567C3F" w:rsidP="00567C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7C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ym w:font="B7BOS" w:char="F0AA"/>
            </w:r>
            <w:r w:rsidRPr="00567C3F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арар</w:t>
            </w:r>
          </w:p>
        </w:tc>
        <w:tc>
          <w:tcPr>
            <w:tcW w:w="1256" w:type="dxa"/>
          </w:tcPr>
          <w:p w:rsidR="00567C3F" w:rsidRPr="00567C3F" w:rsidRDefault="00567C3F" w:rsidP="00567C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243" w:type="dxa"/>
            <w:hideMark/>
          </w:tcPr>
          <w:p w:rsidR="00567C3F" w:rsidRPr="00567C3F" w:rsidRDefault="00567C3F" w:rsidP="00567C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7C3F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постановление</w:t>
            </w:r>
          </w:p>
        </w:tc>
      </w:tr>
      <w:tr w:rsidR="00567C3F" w:rsidRPr="00567C3F" w:rsidTr="006E666A">
        <w:tc>
          <w:tcPr>
            <w:tcW w:w="4089" w:type="dxa"/>
            <w:hideMark/>
          </w:tcPr>
          <w:p w:rsidR="00567C3F" w:rsidRPr="00567C3F" w:rsidRDefault="00567C3F" w:rsidP="00567C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67C3F" w:rsidRPr="00567C3F" w:rsidRDefault="00567C3F" w:rsidP="00567C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C3F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«____»_______________20___ й.</w:t>
            </w:r>
          </w:p>
        </w:tc>
        <w:tc>
          <w:tcPr>
            <w:tcW w:w="1256" w:type="dxa"/>
          </w:tcPr>
          <w:p w:rsidR="00567C3F" w:rsidRPr="00567C3F" w:rsidRDefault="00567C3F" w:rsidP="00567C3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C3F" w:rsidRPr="00567C3F" w:rsidRDefault="00567C3F" w:rsidP="00567C3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_____    </w:t>
            </w:r>
          </w:p>
        </w:tc>
        <w:tc>
          <w:tcPr>
            <w:tcW w:w="4243" w:type="dxa"/>
          </w:tcPr>
          <w:p w:rsidR="00567C3F" w:rsidRPr="00567C3F" w:rsidRDefault="00567C3F" w:rsidP="00567C3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C3F" w:rsidRPr="00567C3F" w:rsidRDefault="00567C3F" w:rsidP="00567C3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67C3F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«____»________________20____ г.</w:t>
            </w:r>
          </w:p>
        </w:tc>
      </w:tr>
    </w:tbl>
    <w:p w:rsidR="00DD20ED" w:rsidRDefault="00DD20ED" w:rsidP="00DD20ED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DD20ED" w:rsidRDefault="00DD20ED" w:rsidP="00DD20ED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DD20ED" w:rsidRPr="008E74D8" w:rsidRDefault="00DD20ED" w:rsidP="00DD20E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E74D8">
        <w:rPr>
          <w:rStyle w:val="a4"/>
          <w:sz w:val="28"/>
          <w:szCs w:val="28"/>
        </w:rPr>
        <w:t xml:space="preserve">Об организации общественного контроля </w:t>
      </w:r>
      <w:r>
        <w:rPr>
          <w:rStyle w:val="a4"/>
          <w:sz w:val="28"/>
          <w:szCs w:val="28"/>
        </w:rPr>
        <w:t xml:space="preserve">на территории сельского поселения  </w:t>
      </w:r>
      <w:r w:rsidR="00567C3F">
        <w:rPr>
          <w:rStyle w:val="a4"/>
          <w:sz w:val="28"/>
          <w:szCs w:val="28"/>
        </w:rPr>
        <w:t>Куртлыкульский</w:t>
      </w:r>
      <w:r>
        <w:rPr>
          <w:rStyle w:val="a4"/>
          <w:sz w:val="28"/>
          <w:szCs w:val="28"/>
        </w:rPr>
        <w:t xml:space="preserve"> сельсовет </w:t>
      </w:r>
      <w:r w:rsidRPr="008E74D8">
        <w:rPr>
          <w:rStyle w:val="a4"/>
          <w:sz w:val="28"/>
          <w:szCs w:val="28"/>
        </w:rPr>
        <w:t>за обеспечением пожарной безопасности</w:t>
      </w:r>
    </w:p>
    <w:p w:rsidR="00A91D53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br/>
      </w:r>
      <w:r w:rsidRPr="008E74D8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proofErr w:type="gramStart"/>
      <w:r w:rsidRPr="008E74D8">
        <w:rPr>
          <w:sz w:val="28"/>
          <w:szCs w:val="28"/>
        </w:rPr>
        <w:t>В соответствии с Федеральным Законом № 69-ФЗ от 21 декабря 1994 «О пожарной безопасности», Федеральным законом № 131-ФЗ от 06 октября 2003 года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</w:t>
      </w:r>
      <w:r w:rsidRPr="00A4185E">
        <w:rPr>
          <w:sz w:val="28"/>
          <w:szCs w:val="28"/>
        </w:rPr>
        <w:t>Федеральным законом от 21 июля 2014 года № 212-ФЗ (ред. от 29.12.2017) "Об основах общественного контроля в Российской Федерации"</w:t>
      </w:r>
      <w:r>
        <w:rPr>
          <w:sz w:val="28"/>
          <w:szCs w:val="28"/>
        </w:rPr>
        <w:t xml:space="preserve"> </w:t>
      </w:r>
      <w:r w:rsidRPr="00F7762E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Pr="00F7762E">
        <w:rPr>
          <w:sz w:val="28"/>
          <w:szCs w:val="28"/>
        </w:rPr>
        <w:t xml:space="preserve"> Республики Башкортостан от 30 ноября 2005 года № 243-з </w:t>
      </w:r>
      <w:r>
        <w:rPr>
          <w:sz w:val="28"/>
          <w:szCs w:val="28"/>
        </w:rPr>
        <w:t xml:space="preserve"> </w:t>
      </w:r>
      <w:r w:rsidRPr="00F7762E">
        <w:rPr>
          <w:sz w:val="28"/>
          <w:szCs w:val="28"/>
        </w:rPr>
        <w:t>«О пожарной безопаснос</w:t>
      </w:r>
      <w:r>
        <w:rPr>
          <w:sz w:val="28"/>
          <w:szCs w:val="28"/>
        </w:rPr>
        <w:t>ти</w:t>
      </w:r>
      <w:proofErr w:type="gramEnd"/>
      <w:r>
        <w:rPr>
          <w:sz w:val="28"/>
          <w:szCs w:val="28"/>
        </w:rPr>
        <w:t xml:space="preserve">»  (в редакции, от 31.10.2016) </w:t>
      </w:r>
      <w:r w:rsidRPr="008E74D8">
        <w:rPr>
          <w:sz w:val="28"/>
          <w:szCs w:val="28"/>
        </w:rPr>
        <w:t>и в целях организации выполнения и осуществления мер пожарной безопасности</w:t>
      </w:r>
      <w:r>
        <w:rPr>
          <w:sz w:val="28"/>
          <w:szCs w:val="28"/>
        </w:rPr>
        <w:t xml:space="preserve"> </w:t>
      </w:r>
      <w:r w:rsidRPr="008E74D8">
        <w:rPr>
          <w:sz w:val="28"/>
          <w:szCs w:val="28"/>
        </w:rPr>
        <w:t>на территории муниципального образования</w:t>
      </w:r>
      <w:r>
        <w:rPr>
          <w:sz w:val="28"/>
          <w:szCs w:val="28"/>
        </w:rPr>
        <w:t xml:space="preserve"> сельского поселения </w:t>
      </w:r>
      <w:r w:rsidR="00567C3F">
        <w:rPr>
          <w:sz w:val="28"/>
          <w:szCs w:val="28"/>
        </w:rPr>
        <w:t xml:space="preserve">Куртлыкульский </w:t>
      </w:r>
      <w:r w:rsidRPr="003F1E32">
        <w:rPr>
          <w:sz w:val="28"/>
          <w:szCs w:val="28"/>
        </w:rPr>
        <w:t>сельсовет</w:t>
      </w:r>
    </w:p>
    <w:p w:rsidR="00DD20ED" w:rsidRPr="008E74D8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ПОСТАНОВЛЯЮ: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1. Утвердить Положение об организации общественного </w:t>
      </w:r>
      <w:proofErr w:type="gramStart"/>
      <w:r w:rsidRPr="008E74D8">
        <w:rPr>
          <w:sz w:val="28"/>
          <w:szCs w:val="28"/>
        </w:rPr>
        <w:t>контроля за</w:t>
      </w:r>
      <w:proofErr w:type="gramEnd"/>
      <w:r w:rsidRPr="008E74D8">
        <w:rPr>
          <w:sz w:val="28"/>
          <w:szCs w:val="28"/>
        </w:rPr>
        <w:t xml:space="preserve"> соблюдением требований пожарной безопасности на территории сельского поселения </w:t>
      </w:r>
      <w:r w:rsidR="00567C3F">
        <w:rPr>
          <w:sz w:val="28"/>
          <w:szCs w:val="28"/>
        </w:rPr>
        <w:t xml:space="preserve">Куртлыкульский </w:t>
      </w:r>
      <w:r w:rsidRPr="003F1E32">
        <w:rPr>
          <w:sz w:val="28"/>
          <w:szCs w:val="28"/>
        </w:rPr>
        <w:t>сельсовет</w:t>
      </w:r>
      <w:r>
        <w:rPr>
          <w:sz w:val="28"/>
          <w:szCs w:val="28"/>
        </w:rPr>
        <w:t>.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2. </w:t>
      </w:r>
      <w:proofErr w:type="gramStart"/>
      <w:r w:rsidRPr="008E74D8">
        <w:rPr>
          <w:sz w:val="28"/>
          <w:szCs w:val="28"/>
        </w:rPr>
        <w:t>Разместить</w:t>
      </w:r>
      <w:proofErr w:type="gramEnd"/>
      <w:r w:rsidRPr="008E74D8">
        <w:rPr>
          <w:sz w:val="28"/>
          <w:szCs w:val="28"/>
        </w:rPr>
        <w:t xml:space="preserve"> данное постановление на официальном сайте администрации </w:t>
      </w:r>
      <w:r w:rsidR="00567C3F">
        <w:rPr>
          <w:sz w:val="28"/>
          <w:szCs w:val="28"/>
        </w:rPr>
        <w:t>Куртлыкульский</w:t>
      </w:r>
      <w:r w:rsidRPr="003F1E32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в сети «Интернет».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3. Настоящее постановление вступа</w:t>
      </w:r>
      <w:r>
        <w:rPr>
          <w:sz w:val="28"/>
          <w:szCs w:val="28"/>
        </w:rPr>
        <w:t>ет в силу со дня обнародования.</w:t>
      </w:r>
    </w:p>
    <w:p w:rsidR="00DD20ED" w:rsidRPr="008E74D8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4. </w:t>
      </w:r>
      <w:proofErr w:type="gramStart"/>
      <w:r w:rsidRPr="008E74D8">
        <w:rPr>
          <w:sz w:val="28"/>
          <w:szCs w:val="28"/>
        </w:rPr>
        <w:t>Контроль за</w:t>
      </w:r>
      <w:proofErr w:type="gramEnd"/>
      <w:r w:rsidRPr="008E74D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67C3F" w:rsidRDefault="00DD20ED" w:rsidP="00567C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br/>
      </w:r>
      <w:r w:rsidR="00567C3F">
        <w:rPr>
          <w:sz w:val="28"/>
          <w:szCs w:val="28"/>
        </w:rPr>
        <w:t xml:space="preserve">ВРИО главы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DD20ED" w:rsidRPr="008E74D8" w:rsidRDefault="00DD20ED" w:rsidP="00567C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567C3F">
        <w:rPr>
          <w:sz w:val="28"/>
          <w:szCs w:val="28"/>
        </w:rPr>
        <w:t xml:space="preserve">Куртлыкульский </w:t>
      </w:r>
      <w:r w:rsidRPr="003F1E32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                                   </w:t>
      </w:r>
      <w:proofErr w:type="spellStart"/>
      <w:r w:rsidR="00567C3F">
        <w:rPr>
          <w:sz w:val="28"/>
          <w:szCs w:val="28"/>
        </w:rPr>
        <w:t>Саяпов</w:t>
      </w:r>
      <w:proofErr w:type="spellEnd"/>
      <w:r w:rsidR="00567C3F">
        <w:rPr>
          <w:sz w:val="28"/>
          <w:szCs w:val="28"/>
        </w:rPr>
        <w:t xml:space="preserve"> Ф.Х.</w:t>
      </w:r>
    </w:p>
    <w:p w:rsidR="00DD20ED" w:rsidRPr="008E74D8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 </w:t>
      </w:r>
    </w:p>
    <w:p w:rsidR="00DD20ED" w:rsidRDefault="00DD20ED" w:rsidP="00DD20E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F96AFA" w:rsidRDefault="00F96AFA" w:rsidP="00DD20ED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8E74D8">
        <w:rPr>
          <w:sz w:val="28"/>
          <w:szCs w:val="28"/>
        </w:rPr>
        <w:lastRenderedPageBreak/>
        <w:t xml:space="preserve">Приложение </w:t>
      </w:r>
      <w:r w:rsidRPr="008E74D8">
        <w:rPr>
          <w:sz w:val="28"/>
          <w:szCs w:val="28"/>
        </w:rPr>
        <w:br/>
        <w:t>к постановлению администрации</w:t>
      </w:r>
      <w:r w:rsidRPr="008E74D8">
        <w:rPr>
          <w:sz w:val="28"/>
          <w:szCs w:val="28"/>
        </w:rPr>
        <w:br/>
        <w:t>муниципального образования</w:t>
      </w:r>
      <w:r w:rsidRPr="008E74D8">
        <w:rPr>
          <w:sz w:val="28"/>
          <w:szCs w:val="28"/>
        </w:rPr>
        <w:br/>
        <w:t xml:space="preserve">сельского поселения </w:t>
      </w:r>
      <w:r w:rsidR="00567C3F">
        <w:rPr>
          <w:sz w:val="28"/>
          <w:szCs w:val="28"/>
        </w:rPr>
        <w:t xml:space="preserve">Куртлыкульский </w:t>
      </w:r>
      <w:r w:rsidRPr="003F1E32">
        <w:rPr>
          <w:sz w:val="28"/>
          <w:szCs w:val="28"/>
        </w:rPr>
        <w:t xml:space="preserve">сельсовет </w:t>
      </w:r>
    </w:p>
    <w:p w:rsidR="00DD20ED" w:rsidRPr="008E74D8" w:rsidRDefault="009E7DD0" w:rsidP="00DD20ED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DD20ED" w:rsidRPr="008E74D8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DD20ED" w:rsidRPr="008E74D8">
        <w:rPr>
          <w:sz w:val="28"/>
          <w:szCs w:val="28"/>
        </w:rPr>
        <w:t xml:space="preserve"> </w:t>
      </w:r>
      <w:r w:rsidR="00FC6632">
        <w:rPr>
          <w:sz w:val="28"/>
          <w:szCs w:val="28"/>
        </w:rPr>
        <w:t>7 мая</w:t>
      </w:r>
      <w:r w:rsidR="00DD20ED" w:rsidRPr="008E7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D20ED" w:rsidRPr="008E74D8">
        <w:rPr>
          <w:sz w:val="28"/>
          <w:szCs w:val="28"/>
        </w:rPr>
        <w:t>20</w:t>
      </w:r>
      <w:r w:rsidR="00FC6632">
        <w:rPr>
          <w:sz w:val="28"/>
          <w:szCs w:val="28"/>
        </w:rPr>
        <w:t>19</w:t>
      </w:r>
      <w:r w:rsidR="00DD20ED" w:rsidRPr="008E74D8">
        <w:rPr>
          <w:sz w:val="28"/>
          <w:szCs w:val="28"/>
        </w:rPr>
        <w:t xml:space="preserve"> г.</w:t>
      </w:r>
      <w:r w:rsidR="00DD20ED">
        <w:rPr>
          <w:sz w:val="28"/>
          <w:szCs w:val="28"/>
        </w:rPr>
        <w:t xml:space="preserve"> </w:t>
      </w:r>
      <w:r w:rsidR="00DD20ED" w:rsidRPr="008E74D8">
        <w:rPr>
          <w:sz w:val="28"/>
          <w:szCs w:val="28"/>
        </w:rPr>
        <w:t xml:space="preserve"> №</w:t>
      </w:r>
      <w:r w:rsidR="00FC6632">
        <w:rPr>
          <w:sz w:val="28"/>
          <w:szCs w:val="28"/>
        </w:rPr>
        <w:t>22/1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8E74D8">
        <w:rPr>
          <w:sz w:val="28"/>
          <w:szCs w:val="28"/>
        </w:rPr>
        <w:br/>
      </w:r>
      <w:r w:rsidRPr="008E74D8">
        <w:rPr>
          <w:rStyle w:val="a4"/>
          <w:sz w:val="28"/>
          <w:szCs w:val="28"/>
        </w:rPr>
        <w:t>ПОЛОЖЕНИЕ</w:t>
      </w:r>
      <w:r w:rsidRPr="008E74D8">
        <w:rPr>
          <w:sz w:val="28"/>
          <w:szCs w:val="28"/>
        </w:rPr>
        <w:br/>
      </w:r>
      <w:r w:rsidRPr="008E74D8">
        <w:rPr>
          <w:rStyle w:val="a4"/>
          <w:sz w:val="28"/>
          <w:szCs w:val="28"/>
        </w:rPr>
        <w:t xml:space="preserve">об организации общественного </w:t>
      </w:r>
      <w:proofErr w:type="gramStart"/>
      <w:r w:rsidRPr="008E74D8">
        <w:rPr>
          <w:rStyle w:val="a4"/>
          <w:sz w:val="28"/>
          <w:szCs w:val="28"/>
        </w:rPr>
        <w:t>контроля за</w:t>
      </w:r>
      <w:proofErr w:type="gramEnd"/>
      <w:r w:rsidRPr="008E74D8">
        <w:rPr>
          <w:rStyle w:val="a4"/>
          <w:sz w:val="28"/>
          <w:szCs w:val="28"/>
        </w:rPr>
        <w:t xml:space="preserve"> соблюдением требований пожарной безопасности на территории муниципального образования на территории сельского поселения </w:t>
      </w:r>
      <w:r w:rsidR="00567C3F">
        <w:rPr>
          <w:rStyle w:val="a4"/>
          <w:sz w:val="28"/>
          <w:szCs w:val="28"/>
        </w:rPr>
        <w:t xml:space="preserve">Куртлыкульский </w:t>
      </w:r>
      <w:r w:rsidRPr="003F1E32">
        <w:rPr>
          <w:rStyle w:val="a4"/>
          <w:sz w:val="28"/>
          <w:szCs w:val="28"/>
        </w:rPr>
        <w:t xml:space="preserve">сельсовет 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1. </w:t>
      </w:r>
      <w:proofErr w:type="gramStart"/>
      <w:r w:rsidRPr="008E74D8">
        <w:rPr>
          <w:sz w:val="28"/>
          <w:szCs w:val="28"/>
        </w:rPr>
        <w:t>Настоящее положение разработано в соответствии с Конституцией Российской Федерации, Федеральным з</w:t>
      </w:r>
      <w:r>
        <w:rPr>
          <w:sz w:val="28"/>
          <w:szCs w:val="28"/>
        </w:rPr>
        <w:t xml:space="preserve">аконом от 21 декабря 1994 года </w:t>
      </w:r>
      <w:r w:rsidR="009E7DD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E74D8">
        <w:rPr>
          <w:sz w:val="28"/>
          <w:szCs w:val="28"/>
        </w:rPr>
        <w:t xml:space="preserve"> 69-ФЗ "О пожарной безопасности", Федеральным </w:t>
      </w:r>
      <w:r>
        <w:rPr>
          <w:sz w:val="28"/>
          <w:szCs w:val="28"/>
        </w:rPr>
        <w:t>законом от 6 октября 2003 года №</w:t>
      </w:r>
      <w:r w:rsidRPr="008E74D8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 </w:t>
      </w:r>
      <w:r w:rsidRPr="00A4185E">
        <w:rPr>
          <w:sz w:val="28"/>
          <w:szCs w:val="28"/>
        </w:rPr>
        <w:t>Федеральным законом от 21 июля 2014 года № 212-ФЗ (ред. от 29.12.2017) "Об основах общественного контроля в Российской Федерации",</w:t>
      </w:r>
      <w:r>
        <w:rPr>
          <w:rStyle w:val="extended-textshort"/>
        </w:rPr>
        <w:t xml:space="preserve"> </w:t>
      </w:r>
      <w:r w:rsidRPr="00CA608B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Pr="00CA608B">
        <w:rPr>
          <w:sz w:val="28"/>
          <w:szCs w:val="28"/>
        </w:rPr>
        <w:t xml:space="preserve"> Республики Башкортостан от 30</w:t>
      </w:r>
      <w:proofErr w:type="gramEnd"/>
      <w:r w:rsidRPr="00CA608B">
        <w:rPr>
          <w:sz w:val="28"/>
          <w:szCs w:val="28"/>
        </w:rPr>
        <w:t xml:space="preserve"> ноября 2005 года </w:t>
      </w:r>
      <w:r w:rsidR="009E7DD0">
        <w:rPr>
          <w:sz w:val="28"/>
          <w:szCs w:val="28"/>
        </w:rPr>
        <w:t xml:space="preserve"> </w:t>
      </w:r>
      <w:r w:rsidRPr="00CA608B">
        <w:rPr>
          <w:sz w:val="28"/>
          <w:szCs w:val="28"/>
        </w:rPr>
        <w:t xml:space="preserve">№ </w:t>
      </w:r>
      <w:r w:rsidR="009E7DD0">
        <w:rPr>
          <w:sz w:val="28"/>
          <w:szCs w:val="28"/>
        </w:rPr>
        <w:t xml:space="preserve"> </w:t>
      </w:r>
      <w:r w:rsidRPr="00CA608B">
        <w:rPr>
          <w:sz w:val="28"/>
          <w:szCs w:val="28"/>
        </w:rPr>
        <w:t xml:space="preserve">243-з </w:t>
      </w:r>
      <w:r>
        <w:rPr>
          <w:sz w:val="28"/>
          <w:szCs w:val="28"/>
        </w:rPr>
        <w:t xml:space="preserve"> </w:t>
      </w:r>
      <w:r w:rsidRPr="00CA608B">
        <w:rPr>
          <w:sz w:val="28"/>
          <w:szCs w:val="28"/>
        </w:rPr>
        <w:t>«О пожарной безопаснос</w:t>
      </w:r>
      <w:r>
        <w:rPr>
          <w:sz w:val="28"/>
          <w:szCs w:val="28"/>
        </w:rPr>
        <w:t xml:space="preserve">ти» (в редакции, от 31.10.2016) </w:t>
      </w:r>
      <w:r w:rsidRPr="008E74D8">
        <w:rPr>
          <w:sz w:val="28"/>
          <w:szCs w:val="28"/>
        </w:rPr>
        <w:t xml:space="preserve">и регулирует вопросы организации работы по осуществлению общественного </w:t>
      </w:r>
      <w:proofErr w:type="gramStart"/>
      <w:r w:rsidRPr="008E74D8">
        <w:rPr>
          <w:sz w:val="28"/>
          <w:szCs w:val="28"/>
        </w:rPr>
        <w:t>контроля за</w:t>
      </w:r>
      <w:proofErr w:type="gramEnd"/>
      <w:r w:rsidRPr="008E74D8">
        <w:rPr>
          <w:sz w:val="28"/>
          <w:szCs w:val="28"/>
        </w:rPr>
        <w:t xml:space="preserve"> соблюдением требований пожарной безопасности.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E74D8">
        <w:rPr>
          <w:sz w:val="28"/>
          <w:szCs w:val="28"/>
        </w:rPr>
        <w:t xml:space="preserve">2. Для целей настоящего положения </w:t>
      </w:r>
      <w:r>
        <w:rPr>
          <w:sz w:val="28"/>
          <w:szCs w:val="28"/>
        </w:rPr>
        <w:t>используются следующие понятия: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пожарная безопасность - состояние защищенности личности, и</w:t>
      </w:r>
      <w:r>
        <w:rPr>
          <w:sz w:val="28"/>
          <w:szCs w:val="28"/>
        </w:rPr>
        <w:t>мущества и общества от пожаров;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требования пожарной безопасности - специальные условия социального и</w:t>
      </w:r>
      <w:r>
        <w:rPr>
          <w:sz w:val="28"/>
          <w:szCs w:val="28"/>
        </w:rPr>
        <w:t xml:space="preserve"> </w:t>
      </w:r>
      <w:r w:rsidRPr="008E74D8">
        <w:rPr>
          <w:sz w:val="28"/>
          <w:szCs w:val="28"/>
        </w:rPr>
        <w:t>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</w:t>
      </w:r>
      <w:r>
        <w:rPr>
          <w:sz w:val="28"/>
          <w:szCs w:val="28"/>
        </w:rPr>
        <w:t>ченным государственным органом;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нарушение требований пожарной безопасности - невыполнение или ненадлежащее выполнение тр</w:t>
      </w:r>
      <w:r>
        <w:rPr>
          <w:sz w:val="28"/>
          <w:szCs w:val="28"/>
        </w:rPr>
        <w:t>ебований пожарной безопасности;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противопожарный режим - правила поведения людей, порядок организации производства и</w:t>
      </w:r>
      <w:r>
        <w:rPr>
          <w:sz w:val="28"/>
          <w:szCs w:val="28"/>
        </w:rPr>
        <w:t xml:space="preserve"> </w:t>
      </w:r>
      <w:r w:rsidRPr="008E74D8">
        <w:rPr>
          <w:sz w:val="28"/>
          <w:szCs w:val="28"/>
        </w:rPr>
        <w:t>(или) содержания помещений (территорий), обеспечивающие предупреждение нарушений требований безопасности и тушение пож</w:t>
      </w:r>
      <w:r>
        <w:rPr>
          <w:sz w:val="28"/>
          <w:szCs w:val="28"/>
        </w:rPr>
        <w:t>аров;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</w:t>
      </w:r>
      <w:r>
        <w:rPr>
          <w:sz w:val="28"/>
          <w:szCs w:val="28"/>
        </w:rPr>
        <w:t>ебований пожарной безопасности;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</w:t>
      </w:r>
      <w:r>
        <w:rPr>
          <w:sz w:val="28"/>
          <w:szCs w:val="28"/>
        </w:rPr>
        <w:t xml:space="preserve"> и ограничение их последствий;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первичные меры пожарной безопасности - реализация принятых в установленном порядке норм и правил по предотвращению пожаров, </w:t>
      </w:r>
      <w:r w:rsidRPr="008E74D8">
        <w:rPr>
          <w:sz w:val="28"/>
          <w:szCs w:val="28"/>
        </w:rPr>
        <w:lastRenderedPageBreak/>
        <w:t>спасению людей и имущества от пожаров, являющихся частью комплекса мероприятий по организации пожарот</w:t>
      </w:r>
      <w:r>
        <w:rPr>
          <w:sz w:val="28"/>
          <w:szCs w:val="28"/>
        </w:rPr>
        <w:t>ушения;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добровольная пожарная охрана - форма участия граждан в обеспечении перви</w:t>
      </w:r>
      <w:r>
        <w:rPr>
          <w:sz w:val="28"/>
          <w:szCs w:val="28"/>
        </w:rPr>
        <w:t>чных мер пожарной безопасности;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общественный </w:t>
      </w:r>
      <w:proofErr w:type="gramStart"/>
      <w:r w:rsidRPr="008E74D8">
        <w:rPr>
          <w:sz w:val="28"/>
          <w:szCs w:val="28"/>
        </w:rPr>
        <w:t>контроль за</w:t>
      </w:r>
      <w:proofErr w:type="gramEnd"/>
      <w:r w:rsidRPr="008E74D8">
        <w:rPr>
          <w:sz w:val="28"/>
          <w:szCs w:val="28"/>
        </w:rPr>
        <w:t xml:space="preserve"> соблюдением требований пожарной безопасности - работа по профилактике пожаров путем осуществления гражданами контроля за соблюдением требований пож</w:t>
      </w:r>
      <w:r>
        <w:rPr>
          <w:sz w:val="28"/>
          <w:szCs w:val="28"/>
        </w:rPr>
        <w:t>арной безопасности в поселении;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3734A">
        <w:rPr>
          <w:sz w:val="28"/>
          <w:szCs w:val="28"/>
        </w:rPr>
        <w:t>оциально</w:t>
      </w:r>
      <w:r>
        <w:rPr>
          <w:sz w:val="28"/>
          <w:szCs w:val="28"/>
        </w:rPr>
        <w:t xml:space="preserve"> </w:t>
      </w:r>
      <w:r w:rsidRPr="0003734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734A">
        <w:rPr>
          <w:sz w:val="28"/>
          <w:szCs w:val="28"/>
        </w:rPr>
        <w:t xml:space="preserve">значимые работы – это </w:t>
      </w:r>
      <w:proofErr w:type="gramStart"/>
      <w:r w:rsidRPr="0003734A">
        <w:rPr>
          <w:sz w:val="28"/>
          <w:szCs w:val="28"/>
        </w:rPr>
        <w:t>работы, не требующие специальной профессиональной подготовки в целях решения отдельных вопр</w:t>
      </w:r>
      <w:r>
        <w:rPr>
          <w:sz w:val="28"/>
          <w:szCs w:val="28"/>
        </w:rPr>
        <w:t xml:space="preserve">осов местного значения и </w:t>
      </w:r>
      <w:r w:rsidRPr="0003734A">
        <w:rPr>
          <w:sz w:val="28"/>
          <w:szCs w:val="28"/>
        </w:rPr>
        <w:t>осуществляются</w:t>
      </w:r>
      <w:proofErr w:type="gramEnd"/>
      <w:r w:rsidRPr="0003734A">
        <w:rPr>
          <w:sz w:val="28"/>
          <w:szCs w:val="28"/>
        </w:rPr>
        <w:t xml:space="preserve"> на добровольной и безвозмездной основе.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E74D8">
        <w:rPr>
          <w:sz w:val="28"/>
          <w:szCs w:val="28"/>
        </w:rPr>
        <w:t xml:space="preserve">Общественный </w:t>
      </w:r>
      <w:proofErr w:type="gramStart"/>
      <w:r w:rsidRPr="008E74D8">
        <w:rPr>
          <w:sz w:val="28"/>
          <w:szCs w:val="28"/>
        </w:rPr>
        <w:t>контроль за</w:t>
      </w:r>
      <w:proofErr w:type="gramEnd"/>
      <w:r w:rsidRPr="008E74D8">
        <w:rPr>
          <w:sz w:val="28"/>
          <w:szCs w:val="28"/>
        </w:rPr>
        <w:t xml:space="preserve"> соблюдением требований пожарной безопасности является формой участия граждан </w:t>
      </w:r>
      <w:r>
        <w:rPr>
          <w:sz w:val="28"/>
          <w:szCs w:val="28"/>
        </w:rPr>
        <w:t>в добровольной пожарной охране.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4. Общественный </w:t>
      </w:r>
      <w:proofErr w:type="gramStart"/>
      <w:r w:rsidRPr="008E74D8">
        <w:rPr>
          <w:sz w:val="28"/>
          <w:szCs w:val="28"/>
        </w:rPr>
        <w:t>контроль за</w:t>
      </w:r>
      <w:proofErr w:type="gramEnd"/>
      <w:r w:rsidRPr="008E74D8">
        <w:rPr>
          <w:sz w:val="28"/>
          <w:szCs w:val="28"/>
        </w:rPr>
        <w:t xml:space="preserve"> соблюдением требований пожарной безопасности в </w:t>
      </w:r>
      <w:r>
        <w:rPr>
          <w:sz w:val="28"/>
          <w:szCs w:val="28"/>
        </w:rPr>
        <w:t xml:space="preserve">сельском </w:t>
      </w:r>
      <w:r w:rsidRPr="008E74D8">
        <w:rPr>
          <w:sz w:val="28"/>
          <w:szCs w:val="28"/>
        </w:rPr>
        <w:t>поселении</w:t>
      </w:r>
      <w:r w:rsidR="00567C3F">
        <w:rPr>
          <w:sz w:val="28"/>
          <w:szCs w:val="28"/>
        </w:rPr>
        <w:t xml:space="preserve"> Куртлыкульский</w:t>
      </w:r>
      <w:r>
        <w:rPr>
          <w:sz w:val="28"/>
          <w:szCs w:val="28"/>
        </w:rPr>
        <w:t>.  сельсовет</w:t>
      </w:r>
      <w:r w:rsidRPr="008E74D8">
        <w:rPr>
          <w:sz w:val="28"/>
          <w:szCs w:val="28"/>
        </w:rPr>
        <w:t xml:space="preserve"> осуществляется в порядке проведения гражданами </w:t>
      </w:r>
      <w:r w:rsidRPr="0003734A">
        <w:rPr>
          <w:b/>
          <w:sz w:val="28"/>
          <w:szCs w:val="28"/>
        </w:rPr>
        <w:t>социально значимых работ</w:t>
      </w:r>
      <w:r w:rsidRPr="008E74D8">
        <w:rPr>
          <w:sz w:val="28"/>
          <w:szCs w:val="28"/>
        </w:rPr>
        <w:t>, устанавливаемых администрац</w:t>
      </w:r>
      <w:r>
        <w:rPr>
          <w:sz w:val="28"/>
          <w:szCs w:val="28"/>
        </w:rPr>
        <w:t>ией сельского поселения.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5. </w:t>
      </w:r>
      <w:r w:rsidRPr="0003734A">
        <w:rPr>
          <w:b/>
          <w:sz w:val="28"/>
          <w:szCs w:val="28"/>
        </w:rPr>
        <w:t xml:space="preserve">Гражданами, осуществляющими общественный </w:t>
      </w:r>
      <w:proofErr w:type="gramStart"/>
      <w:r w:rsidRPr="0003734A">
        <w:rPr>
          <w:b/>
          <w:sz w:val="28"/>
          <w:szCs w:val="28"/>
        </w:rPr>
        <w:t>контроль за</w:t>
      </w:r>
      <w:proofErr w:type="gramEnd"/>
      <w:r w:rsidRPr="0003734A">
        <w:rPr>
          <w:b/>
          <w:sz w:val="28"/>
          <w:szCs w:val="28"/>
        </w:rPr>
        <w:t xml:space="preserve"> соблюдением</w:t>
      </w:r>
      <w:r w:rsidRPr="008E74D8">
        <w:rPr>
          <w:sz w:val="28"/>
          <w:szCs w:val="28"/>
        </w:rPr>
        <w:t xml:space="preserve"> требований пожарной безопасности, могут являться жители, обладающие избирательным правом, разделяющие цели и задачи, определенные настоящим положением, достигшие </w:t>
      </w:r>
      <w:r w:rsidRPr="0015552A">
        <w:rPr>
          <w:b/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8E74D8">
        <w:rPr>
          <w:sz w:val="28"/>
          <w:szCs w:val="28"/>
        </w:rPr>
        <w:t>-летнего возраста, способные по своим деловым, моральным качествам и состоянию здоровья</w:t>
      </w:r>
      <w:r>
        <w:rPr>
          <w:sz w:val="28"/>
          <w:szCs w:val="28"/>
        </w:rPr>
        <w:t xml:space="preserve"> выполнять поставленные задачи.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Граждане, осуществляющие</w:t>
      </w:r>
      <w:r w:rsidRPr="008E74D8">
        <w:rPr>
          <w:sz w:val="28"/>
          <w:szCs w:val="28"/>
        </w:rPr>
        <w:t xml:space="preserve"> общественный контроль за соблюдением т</w:t>
      </w:r>
      <w:r>
        <w:rPr>
          <w:sz w:val="28"/>
          <w:szCs w:val="28"/>
        </w:rPr>
        <w:t xml:space="preserve">ребований пожарной безопасности наделяются статусом </w:t>
      </w:r>
      <w:r w:rsidRPr="00D24C85">
        <w:rPr>
          <w:b/>
          <w:sz w:val="28"/>
          <w:szCs w:val="28"/>
        </w:rPr>
        <w:t>общественных инспекторов пожарной безопасности</w:t>
      </w:r>
      <w:r>
        <w:rPr>
          <w:sz w:val="28"/>
          <w:szCs w:val="28"/>
        </w:rPr>
        <w:t xml:space="preserve"> на территории </w:t>
      </w:r>
      <w:r w:rsidRPr="003F1E32">
        <w:rPr>
          <w:sz w:val="28"/>
          <w:szCs w:val="28"/>
        </w:rPr>
        <w:t xml:space="preserve">сельского поселения </w:t>
      </w:r>
      <w:r w:rsidR="00567C3F">
        <w:rPr>
          <w:sz w:val="28"/>
          <w:szCs w:val="28"/>
        </w:rPr>
        <w:t xml:space="preserve">Куртлыкульский </w:t>
      </w:r>
      <w:r w:rsidRPr="003F1E32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, полномочия которых подтверждается удостоверением установленного образца, заверенного руководителем администрации </w:t>
      </w:r>
      <w:r w:rsidRPr="00D24C85">
        <w:rPr>
          <w:sz w:val="28"/>
          <w:szCs w:val="28"/>
        </w:rPr>
        <w:t xml:space="preserve">сельского поселения </w:t>
      </w:r>
      <w:r w:rsidR="00567C3F">
        <w:rPr>
          <w:sz w:val="28"/>
          <w:szCs w:val="28"/>
        </w:rPr>
        <w:t xml:space="preserve">Куртлыкульский </w:t>
      </w:r>
      <w:proofErr w:type="spellStart"/>
      <w:r w:rsidRPr="00D24C85">
        <w:rPr>
          <w:sz w:val="28"/>
          <w:szCs w:val="28"/>
        </w:rPr>
        <w:t>ельсовет</w:t>
      </w:r>
      <w:proofErr w:type="spellEnd"/>
      <w:r>
        <w:rPr>
          <w:sz w:val="28"/>
          <w:szCs w:val="28"/>
        </w:rPr>
        <w:t xml:space="preserve">. </w:t>
      </w:r>
      <w:proofErr w:type="gramEnd"/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E74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8E74D8">
        <w:rPr>
          <w:sz w:val="28"/>
          <w:szCs w:val="28"/>
        </w:rPr>
        <w:t xml:space="preserve">Работы по осуществлению общественного контроля за соблюдением требований пожарной безопасности проводятся гражданами на добровольной основе по договоренности с </w:t>
      </w:r>
      <w:r>
        <w:rPr>
          <w:sz w:val="28"/>
          <w:szCs w:val="28"/>
        </w:rPr>
        <w:t>администрацией</w:t>
      </w:r>
      <w:r w:rsidR="00567C3F">
        <w:rPr>
          <w:sz w:val="28"/>
          <w:szCs w:val="28"/>
        </w:rPr>
        <w:t xml:space="preserve"> сельского поселения Куртлыкульский</w:t>
      </w:r>
      <w:r w:rsidRPr="000F51F9">
        <w:rPr>
          <w:sz w:val="28"/>
          <w:szCs w:val="28"/>
        </w:rPr>
        <w:t xml:space="preserve"> сельсовет</w:t>
      </w:r>
      <w:r w:rsidRPr="008E74D8">
        <w:rPr>
          <w:sz w:val="28"/>
          <w:szCs w:val="28"/>
        </w:rPr>
        <w:t>, в свободное от основной работы или учебы время на безвозмездной основе не</w:t>
      </w:r>
      <w:r>
        <w:rPr>
          <w:sz w:val="28"/>
          <w:szCs w:val="28"/>
        </w:rPr>
        <w:t xml:space="preserve"> чаще одного раза в три месяца.</w:t>
      </w:r>
      <w:proofErr w:type="gramEnd"/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Продолжительность работ не может составл</w:t>
      </w:r>
      <w:r>
        <w:rPr>
          <w:sz w:val="28"/>
          <w:szCs w:val="28"/>
        </w:rPr>
        <w:t>ять более четырех часов подряд.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E74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E74D8">
        <w:rPr>
          <w:sz w:val="28"/>
          <w:szCs w:val="28"/>
        </w:rPr>
        <w:t xml:space="preserve">Для осуществления общественного </w:t>
      </w:r>
      <w:proofErr w:type="gramStart"/>
      <w:r w:rsidRPr="008E74D8">
        <w:rPr>
          <w:sz w:val="28"/>
          <w:szCs w:val="28"/>
        </w:rPr>
        <w:t>контроля за</w:t>
      </w:r>
      <w:proofErr w:type="gramEnd"/>
      <w:r w:rsidRPr="008E74D8">
        <w:rPr>
          <w:sz w:val="28"/>
          <w:szCs w:val="28"/>
        </w:rPr>
        <w:t xml:space="preserve"> соблюдением требований пожарной безопасности из числа работников администрации </w:t>
      </w:r>
      <w:r w:rsidRPr="000F51F9">
        <w:rPr>
          <w:sz w:val="28"/>
          <w:szCs w:val="28"/>
        </w:rPr>
        <w:t xml:space="preserve">сельского поселения </w:t>
      </w:r>
      <w:r w:rsidR="00567C3F">
        <w:rPr>
          <w:sz w:val="28"/>
          <w:szCs w:val="28"/>
        </w:rPr>
        <w:t>Куртлыкульский</w:t>
      </w:r>
      <w:r w:rsidRPr="000F51F9">
        <w:rPr>
          <w:sz w:val="28"/>
          <w:szCs w:val="28"/>
        </w:rPr>
        <w:t xml:space="preserve"> сельсовет </w:t>
      </w:r>
      <w:r w:rsidRPr="00CA608B">
        <w:rPr>
          <w:b/>
          <w:sz w:val="28"/>
          <w:szCs w:val="28"/>
        </w:rPr>
        <w:t>назначается лицо, ответственное</w:t>
      </w:r>
      <w:r>
        <w:rPr>
          <w:sz w:val="28"/>
          <w:szCs w:val="28"/>
        </w:rPr>
        <w:t xml:space="preserve"> за организацию такой работы.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E74D8">
        <w:rPr>
          <w:sz w:val="28"/>
          <w:szCs w:val="28"/>
        </w:rPr>
        <w:t xml:space="preserve">. </w:t>
      </w:r>
      <w:r w:rsidR="00CD0805">
        <w:rPr>
          <w:sz w:val="28"/>
          <w:szCs w:val="28"/>
        </w:rPr>
        <w:t xml:space="preserve">Права и обязанности граждан осуществляющие общественный </w:t>
      </w:r>
      <w:proofErr w:type="gramStart"/>
      <w:r w:rsidR="00CD0805">
        <w:rPr>
          <w:sz w:val="28"/>
          <w:szCs w:val="28"/>
        </w:rPr>
        <w:t>контроль за</w:t>
      </w:r>
      <w:proofErr w:type="gramEnd"/>
      <w:r w:rsidR="00CD0805">
        <w:rPr>
          <w:sz w:val="28"/>
          <w:szCs w:val="28"/>
        </w:rPr>
        <w:t xml:space="preserve"> соблюдением требований пожарной безопасности: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lastRenderedPageBreak/>
        <w:t xml:space="preserve">- </w:t>
      </w:r>
      <w:proofErr w:type="gramStart"/>
      <w:r w:rsidRPr="008E74D8">
        <w:rPr>
          <w:sz w:val="28"/>
          <w:szCs w:val="28"/>
        </w:rPr>
        <w:t>контроль за</w:t>
      </w:r>
      <w:proofErr w:type="gramEnd"/>
      <w:r w:rsidRPr="008E74D8">
        <w:rPr>
          <w:sz w:val="28"/>
          <w:szCs w:val="28"/>
        </w:rPr>
        <w:t xml:space="preserve"> соблюдением требований пожарной безопасности </w:t>
      </w:r>
      <w:r>
        <w:rPr>
          <w:sz w:val="28"/>
          <w:szCs w:val="28"/>
        </w:rPr>
        <w:t xml:space="preserve">гражданами  и  хозяйствующими субъектами </w:t>
      </w:r>
      <w:r w:rsidRPr="008E74D8">
        <w:rPr>
          <w:sz w:val="28"/>
          <w:szCs w:val="28"/>
        </w:rPr>
        <w:t xml:space="preserve">в </w:t>
      </w:r>
      <w:r>
        <w:rPr>
          <w:sz w:val="28"/>
          <w:szCs w:val="28"/>
        </w:rPr>
        <w:t>сельском поселении</w:t>
      </w:r>
      <w:r w:rsidR="00567C3F">
        <w:rPr>
          <w:sz w:val="28"/>
          <w:szCs w:val="28"/>
        </w:rPr>
        <w:t xml:space="preserve"> Куртлыкульский</w:t>
      </w:r>
      <w:r w:rsidRPr="000F51F9">
        <w:rPr>
          <w:sz w:val="28"/>
          <w:szCs w:val="28"/>
        </w:rPr>
        <w:t xml:space="preserve"> сельсовет </w:t>
      </w:r>
      <w:r w:rsidRPr="008E74D8">
        <w:rPr>
          <w:sz w:val="28"/>
          <w:szCs w:val="28"/>
        </w:rPr>
        <w:t>и на объект</w:t>
      </w:r>
      <w:r>
        <w:rPr>
          <w:sz w:val="28"/>
          <w:szCs w:val="28"/>
        </w:rPr>
        <w:t>ах собственности сельского поселения;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- подготовку предложений гражданам, руководителям объектов независимо от формы собственности, и иным должностным лицам об устранении нарушений тр</w:t>
      </w:r>
      <w:r>
        <w:rPr>
          <w:sz w:val="28"/>
          <w:szCs w:val="28"/>
        </w:rPr>
        <w:t>ебований пожарной безопасности;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- подготовку предложений в адрес </w:t>
      </w:r>
      <w:r>
        <w:rPr>
          <w:sz w:val="28"/>
          <w:szCs w:val="28"/>
        </w:rPr>
        <w:t>руководителя а</w:t>
      </w:r>
      <w:r w:rsidRPr="000F51F9">
        <w:rPr>
          <w:sz w:val="28"/>
          <w:szCs w:val="28"/>
        </w:rPr>
        <w:t xml:space="preserve">дминистрации сельского поселения </w:t>
      </w:r>
      <w:r w:rsidR="00567C3F">
        <w:rPr>
          <w:sz w:val="28"/>
          <w:szCs w:val="28"/>
        </w:rPr>
        <w:t>Куртлыкульский</w:t>
      </w:r>
      <w:r w:rsidRPr="000F51F9">
        <w:rPr>
          <w:sz w:val="28"/>
          <w:szCs w:val="28"/>
        </w:rPr>
        <w:t xml:space="preserve"> сельсовет </w:t>
      </w:r>
      <w:r w:rsidRPr="008E74D8">
        <w:rPr>
          <w:sz w:val="28"/>
          <w:szCs w:val="28"/>
        </w:rPr>
        <w:t>о передаче материалов по фактам нарушений требований пожарной безопасности в территориальный орган госу</w:t>
      </w:r>
      <w:r>
        <w:rPr>
          <w:sz w:val="28"/>
          <w:szCs w:val="28"/>
        </w:rPr>
        <w:t>дарственного пожарного надзора;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- подготовку предложений </w:t>
      </w:r>
      <w:r>
        <w:rPr>
          <w:sz w:val="28"/>
          <w:szCs w:val="28"/>
        </w:rPr>
        <w:t xml:space="preserve">руководителю администрации сельского поселения </w:t>
      </w:r>
      <w:r w:rsidR="00567C3F">
        <w:rPr>
          <w:sz w:val="28"/>
          <w:szCs w:val="28"/>
        </w:rPr>
        <w:t>Куртлыкульский</w:t>
      </w:r>
      <w:r>
        <w:rPr>
          <w:sz w:val="28"/>
          <w:szCs w:val="28"/>
        </w:rPr>
        <w:t xml:space="preserve"> сельсовет </w:t>
      </w:r>
      <w:r w:rsidRPr="008E74D8">
        <w:rPr>
          <w:sz w:val="28"/>
          <w:szCs w:val="28"/>
        </w:rPr>
        <w:t>по реализации мер пожарной без</w:t>
      </w:r>
      <w:r>
        <w:rPr>
          <w:sz w:val="28"/>
          <w:szCs w:val="28"/>
        </w:rPr>
        <w:t>опасности в границах поселения;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- проведение противопожарной пропаганды в поселении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</w:t>
      </w:r>
      <w:r>
        <w:rPr>
          <w:sz w:val="28"/>
          <w:szCs w:val="28"/>
        </w:rPr>
        <w:t>противопожарной направленности;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- доведение до населения решений </w:t>
      </w:r>
      <w:r>
        <w:rPr>
          <w:sz w:val="28"/>
          <w:szCs w:val="28"/>
        </w:rPr>
        <w:t xml:space="preserve">администрации сельского поселения </w:t>
      </w:r>
      <w:r w:rsidR="00567C3F">
        <w:rPr>
          <w:sz w:val="28"/>
          <w:szCs w:val="28"/>
        </w:rPr>
        <w:t>Куртлыкульский</w:t>
      </w:r>
      <w:r>
        <w:rPr>
          <w:sz w:val="28"/>
          <w:szCs w:val="28"/>
        </w:rPr>
        <w:t xml:space="preserve">     сельсовет</w:t>
      </w:r>
      <w:r w:rsidRPr="008E74D8">
        <w:rPr>
          <w:sz w:val="28"/>
          <w:szCs w:val="28"/>
        </w:rPr>
        <w:t>, касающихся вопросов обе</w:t>
      </w:r>
      <w:r>
        <w:rPr>
          <w:sz w:val="28"/>
          <w:szCs w:val="28"/>
        </w:rPr>
        <w:t>спечения пожарной безопасности.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E74D8">
        <w:rPr>
          <w:sz w:val="28"/>
          <w:szCs w:val="28"/>
        </w:rPr>
        <w:t xml:space="preserve">. </w:t>
      </w:r>
      <w:proofErr w:type="gramStart"/>
      <w:r w:rsidRPr="008E74D8">
        <w:rPr>
          <w:sz w:val="28"/>
          <w:szCs w:val="28"/>
        </w:rPr>
        <w:t>Работы по профилактике пожаров путем проведения общественного контроля</w:t>
      </w:r>
      <w:r>
        <w:rPr>
          <w:sz w:val="28"/>
          <w:szCs w:val="28"/>
        </w:rPr>
        <w:t xml:space="preserve"> </w:t>
      </w:r>
      <w:r w:rsidRPr="008E74D8">
        <w:rPr>
          <w:sz w:val="28"/>
          <w:szCs w:val="28"/>
        </w:rPr>
        <w:t xml:space="preserve"> за соблюдением требований пожарной безопасности проводятся на </w:t>
      </w:r>
      <w:r w:rsidRPr="00D24C85">
        <w:rPr>
          <w:b/>
          <w:sz w:val="28"/>
          <w:szCs w:val="28"/>
        </w:rPr>
        <w:t>основании планов-заданий,</w:t>
      </w:r>
      <w:r w:rsidRPr="008E74D8">
        <w:rPr>
          <w:sz w:val="28"/>
          <w:szCs w:val="28"/>
        </w:rPr>
        <w:t xml:space="preserve"> выдаваемых администрацией </w:t>
      </w:r>
      <w:r>
        <w:rPr>
          <w:sz w:val="28"/>
          <w:szCs w:val="28"/>
        </w:rPr>
        <w:t xml:space="preserve">сельского поселения </w:t>
      </w:r>
      <w:r w:rsidR="00567C3F">
        <w:rPr>
          <w:sz w:val="28"/>
          <w:szCs w:val="28"/>
        </w:rPr>
        <w:t>Куртлыкульский</w:t>
      </w:r>
      <w:r>
        <w:rPr>
          <w:sz w:val="28"/>
          <w:szCs w:val="28"/>
        </w:rPr>
        <w:t xml:space="preserve">  сельсовет</w:t>
      </w:r>
      <w:r w:rsidRPr="008E74D8">
        <w:rPr>
          <w:sz w:val="28"/>
          <w:szCs w:val="28"/>
        </w:rPr>
        <w:t>, с предоставлением отчета о проделанной работе, а также по мере необходимости, при обращении граждан, проживающих в поселении, либо при выявлении на территории населенного пункта нарушений тр</w:t>
      </w:r>
      <w:r>
        <w:rPr>
          <w:sz w:val="28"/>
          <w:szCs w:val="28"/>
        </w:rPr>
        <w:t>ебований пожарной безопасности.</w:t>
      </w:r>
      <w:proofErr w:type="gramEnd"/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CA608B">
        <w:rPr>
          <w:b/>
          <w:sz w:val="28"/>
          <w:szCs w:val="28"/>
        </w:rPr>
        <w:t xml:space="preserve">. </w:t>
      </w:r>
      <w:proofErr w:type="gramStart"/>
      <w:r w:rsidRPr="00CA608B">
        <w:rPr>
          <w:b/>
          <w:sz w:val="28"/>
          <w:szCs w:val="28"/>
        </w:rPr>
        <w:t>Обучение лица из числа работников администрации</w:t>
      </w:r>
      <w:r>
        <w:rPr>
          <w:b/>
          <w:sz w:val="28"/>
          <w:szCs w:val="28"/>
        </w:rPr>
        <w:t xml:space="preserve"> сельского поселения  и </w:t>
      </w:r>
      <w:r w:rsidRPr="00CA608B">
        <w:rPr>
          <w:b/>
          <w:sz w:val="28"/>
          <w:szCs w:val="28"/>
        </w:rPr>
        <w:t>общественных инспекторов пожарной безопасности</w:t>
      </w:r>
      <w:r w:rsidRPr="008E74D8">
        <w:rPr>
          <w:sz w:val="28"/>
          <w:szCs w:val="28"/>
        </w:rPr>
        <w:t>, проводится за счет</w:t>
      </w:r>
      <w:r>
        <w:rPr>
          <w:sz w:val="28"/>
          <w:szCs w:val="28"/>
        </w:rPr>
        <w:t xml:space="preserve"> </w:t>
      </w:r>
      <w:r w:rsidRPr="00CA608B">
        <w:rPr>
          <w:b/>
          <w:sz w:val="28"/>
          <w:szCs w:val="28"/>
        </w:rPr>
        <w:t>трансфертных</w:t>
      </w:r>
      <w:r>
        <w:rPr>
          <w:sz w:val="28"/>
          <w:szCs w:val="28"/>
        </w:rPr>
        <w:t xml:space="preserve"> </w:t>
      </w:r>
      <w:r w:rsidRPr="008E74D8">
        <w:rPr>
          <w:sz w:val="28"/>
          <w:szCs w:val="28"/>
        </w:rPr>
        <w:t xml:space="preserve"> средств бюджета </w:t>
      </w:r>
      <w:r>
        <w:rPr>
          <w:sz w:val="28"/>
          <w:szCs w:val="28"/>
        </w:rPr>
        <w:t xml:space="preserve">сельского поселения </w:t>
      </w:r>
      <w:r w:rsidR="00567C3F">
        <w:rPr>
          <w:sz w:val="28"/>
          <w:szCs w:val="28"/>
        </w:rPr>
        <w:t>Куртлыкульский</w:t>
      </w:r>
      <w:r>
        <w:rPr>
          <w:sz w:val="28"/>
          <w:szCs w:val="28"/>
        </w:rPr>
        <w:t xml:space="preserve"> сельсовет </w:t>
      </w:r>
      <w:r w:rsidRPr="008E74D8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Постановления</w:t>
      </w:r>
      <w:r w:rsidRPr="00512ABD">
        <w:rPr>
          <w:sz w:val="28"/>
          <w:szCs w:val="28"/>
        </w:rPr>
        <w:t xml:space="preserve"> Правительства РБ от 11.03.12  № 67 «Об утверждении порядка предоставления трансфертов администрациям муниципальных районов Республики Башкортостан для финансирования мероприятий по благоустройству территорий населенных пунктов, осуществлению дорожной деятельности и обеспечению пожарной безопасности</w:t>
      </w:r>
      <w:r>
        <w:rPr>
          <w:sz w:val="28"/>
          <w:szCs w:val="28"/>
        </w:rPr>
        <w:t xml:space="preserve"> в границах сельских поселений».</w:t>
      </w:r>
      <w:proofErr w:type="gramEnd"/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Обучение осуществляется </w:t>
      </w:r>
      <w:r w:rsidRPr="00512ABD">
        <w:rPr>
          <w:sz w:val="28"/>
          <w:szCs w:val="28"/>
        </w:rPr>
        <w:t xml:space="preserve"> </w:t>
      </w:r>
      <w:r w:rsidRPr="008E74D8">
        <w:rPr>
          <w:sz w:val="28"/>
          <w:szCs w:val="28"/>
        </w:rPr>
        <w:t xml:space="preserve">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</w:t>
      </w:r>
      <w:r>
        <w:rPr>
          <w:sz w:val="28"/>
          <w:szCs w:val="28"/>
        </w:rPr>
        <w:t>пожарной безопасности.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8E74D8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</w:t>
      </w:r>
      <w:r w:rsidRPr="008E74D8">
        <w:rPr>
          <w:sz w:val="28"/>
          <w:szCs w:val="28"/>
        </w:rPr>
        <w:t>бучение</w:t>
      </w:r>
      <w:r>
        <w:rPr>
          <w:sz w:val="28"/>
          <w:szCs w:val="28"/>
        </w:rPr>
        <w:t>м</w:t>
      </w:r>
      <w:r w:rsidRPr="008E74D8">
        <w:rPr>
          <w:sz w:val="28"/>
          <w:szCs w:val="28"/>
        </w:rPr>
        <w:t xml:space="preserve"> </w:t>
      </w:r>
      <w:r w:rsidRPr="00CA608B">
        <w:rPr>
          <w:b/>
          <w:sz w:val="28"/>
          <w:szCs w:val="28"/>
        </w:rPr>
        <w:t>общественных инспекторов пожарной безопасности</w:t>
      </w:r>
      <w:r w:rsidRPr="008E74D8">
        <w:rPr>
          <w:sz w:val="28"/>
          <w:szCs w:val="28"/>
        </w:rPr>
        <w:t xml:space="preserve">, проводится </w:t>
      </w:r>
      <w:r w:rsidRPr="00C317F7">
        <w:rPr>
          <w:b/>
          <w:sz w:val="28"/>
          <w:szCs w:val="28"/>
        </w:rPr>
        <w:t>ответственным</w:t>
      </w:r>
      <w:r w:rsidRPr="008E74D8">
        <w:rPr>
          <w:sz w:val="28"/>
          <w:szCs w:val="28"/>
        </w:rPr>
        <w:t xml:space="preserve"> за проведение муниципального </w:t>
      </w:r>
      <w:r w:rsidRPr="008E74D8">
        <w:rPr>
          <w:sz w:val="28"/>
          <w:szCs w:val="28"/>
        </w:rPr>
        <w:lastRenderedPageBreak/>
        <w:t>контроля за соблюдением тр</w:t>
      </w:r>
      <w:r>
        <w:rPr>
          <w:sz w:val="28"/>
          <w:szCs w:val="28"/>
        </w:rPr>
        <w:t xml:space="preserve">ебований пожарной безопасности на </w:t>
      </w:r>
      <w:r w:rsidR="00567C3F">
        <w:rPr>
          <w:sz w:val="28"/>
          <w:szCs w:val="28"/>
        </w:rPr>
        <w:t>территории сельского поселения Куртлыкульский</w:t>
      </w:r>
      <w:r w:rsidRPr="003F1E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8E74D8">
        <w:rPr>
          <w:sz w:val="28"/>
          <w:szCs w:val="28"/>
        </w:rPr>
        <w:t>. При подготовке информации о фактах нарушения требований пожарной безопасности, направляемой в территориальный орган государственного пожарного надзора для принятия соответствующих мер, к информации должны пр</w:t>
      </w:r>
      <w:r>
        <w:rPr>
          <w:sz w:val="28"/>
          <w:szCs w:val="28"/>
        </w:rPr>
        <w:t>илагаться: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- копии ранее направленных предложений об устранении нарушений требований пожарной безопасности в адрес граждан, руководителей объектов, находящихся в собстве</w:t>
      </w:r>
      <w:r>
        <w:rPr>
          <w:sz w:val="28"/>
          <w:szCs w:val="28"/>
        </w:rPr>
        <w:t>нности сельского поселения, и иных должностных лиц;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- акт, составленный по фактам выявленных нарушений требований пожарной безопасности, подписанный </w:t>
      </w:r>
      <w:r>
        <w:rPr>
          <w:sz w:val="28"/>
          <w:szCs w:val="28"/>
        </w:rPr>
        <w:t>общественным  инспектором</w:t>
      </w:r>
      <w:r w:rsidRPr="00BB5EB6">
        <w:rPr>
          <w:sz w:val="28"/>
          <w:szCs w:val="28"/>
        </w:rPr>
        <w:t xml:space="preserve"> пожарной безопасности</w:t>
      </w:r>
      <w:r w:rsidRPr="008E74D8">
        <w:rPr>
          <w:sz w:val="28"/>
          <w:szCs w:val="28"/>
        </w:rPr>
        <w:t xml:space="preserve">, осуществляющим общественный контроль, и должностным лицом, ответственным за проведение муниципального </w:t>
      </w:r>
      <w:proofErr w:type="gramStart"/>
      <w:r w:rsidRPr="008E74D8">
        <w:rPr>
          <w:sz w:val="28"/>
          <w:szCs w:val="28"/>
        </w:rPr>
        <w:t>контроля за</w:t>
      </w:r>
      <w:proofErr w:type="gramEnd"/>
      <w:r w:rsidRPr="008E74D8">
        <w:rPr>
          <w:sz w:val="28"/>
          <w:szCs w:val="28"/>
        </w:rPr>
        <w:t xml:space="preserve"> соблюдением тр</w:t>
      </w:r>
      <w:r>
        <w:rPr>
          <w:sz w:val="28"/>
          <w:szCs w:val="28"/>
        </w:rPr>
        <w:t>ебований пожарной безопасности;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 xml:space="preserve">- при необходимости - </w:t>
      </w:r>
      <w:proofErr w:type="spellStart"/>
      <w:r w:rsidRPr="008E74D8">
        <w:rPr>
          <w:sz w:val="28"/>
          <w:szCs w:val="28"/>
        </w:rPr>
        <w:t>выкопировки</w:t>
      </w:r>
      <w:proofErr w:type="spellEnd"/>
      <w:r w:rsidRPr="008E74D8">
        <w:rPr>
          <w:sz w:val="28"/>
          <w:szCs w:val="28"/>
        </w:rPr>
        <w:t xml:space="preserve"> из генеральных план</w:t>
      </w:r>
      <w:r>
        <w:rPr>
          <w:sz w:val="28"/>
          <w:szCs w:val="28"/>
        </w:rPr>
        <w:t>ов и съемок населенных пунктов;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4D8">
        <w:rPr>
          <w:sz w:val="28"/>
          <w:szCs w:val="28"/>
        </w:rPr>
        <w:t>- другая документация, необх</w:t>
      </w:r>
      <w:r>
        <w:rPr>
          <w:sz w:val="28"/>
          <w:szCs w:val="28"/>
        </w:rPr>
        <w:t>одимая для проведения проверки.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8E74D8">
        <w:rPr>
          <w:sz w:val="28"/>
          <w:szCs w:val="28"/>
        </w:rPr>
        <w:t xml:space="preserve">. Предложения об устранении нарушений требований пожарной безопасности в адрес граждан, </w:t>
      </w:r>
      <w:r>
        <w:rPr>
          <w:sz w:val="28"/>
          <w:szCs w:val="28"/>
        </w:rPr>
        <w:t xml:space="preserve">а так же </w:t>
      </w:r>
      <w:r w:rsidRPr="008E74D8">
        <w:rPr>
          <w:sz w:val="28"/>
          <w:szCs w:val="28"/>
        </w:rPr>
        <w:t>руководителей объектов, находящихся в собственности</w:t>
      </w:r>
      <w:r>
        <w:rPr>
          <w:sz w:val="28"/>
          <w:szCs w:val="28"/>
        </w:rPr>
        <w:t xml:space="preserve"> сельского поселения</w:t>
      </w:r>
      <w:r w:rsidRPr="008E74D8">
        <w:rPr>
          <w:sz w:val="28"/>
          <w:szCs w:val="28"/>
        </w:rPr>
        <w:t xml:space="preserve">, и иных должностных лиц вручаются или направляются по почте в форме писем, подписываемых </w:t>
      </w:r>
      <w:r>
        <w:rPr>
          <w:sz w:val="28"/>
          <w:szCs w:val="28"/>
        </w:rPr>
        <w:t xml:space="preserve">руководителем администрации сельского поселения </w:t>
      </w:r>
      <w:r w:rsidR="00FC6632">
        <w:rPr>
          <w:sz w:val="28"/>
          <w:szCs w:val="28"/>
        </w:rPr>
        <w:t xml:space="preserve">Куртлыкульский </w:t>
      </w:r>
      <w:r>
        <w:rPr>
          <w:sz w:val="28"/>
          <w:szCs w:val="28"/>
        </w:rPr>
        <w:t>сельсовет.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15</w:t>
      </w:r>
      <w:r w:rsidRPr="008E74D8">
        <w:rPr>
          <w:sz w:val="28"/>
          <w:szCs w:val="28"/>
        </w:rPr>
        <w:t>. Предложения в адрес руководителей объектов, не являющихся собственностью</w:t>
      </w:r>
      <w:r>
        <w:rPr>
          <w:sz w:val="28"/>
          <w:szCs w:val="28"/>
        </w:rPr>
        <w:t xml:space="preserve"> сельского поселения</w:t>
      </w:r>
      <w:r w:rsidRPr="008E74D8">
        <w:rPr>
          <w:sz w:val="28"/>
          <w:szCs w:val="28"/>
        </w:rPr>
        <w:t>, направляются в случаях, если допущенные ими нарушения требований пожарной безопасности влияют на пожарную безопасность населенного пункта в целом или объекта, находящегося</w:t>
      </w:r>
      <w:r>
        <w:rPr>
          <w:sz w:val="28"/>
          <w:szCs w:val="28"/>
        </w:rPr>
        <w:t xml:space="preserve"> в собственности сельского поселения.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8E74D8">
        <w:rPr>
          <w:sz w:val="28"/>
          <w:szCs w:val="28"/>
        </w:rPr>
        <w:t xml:space="preserve">. Проведение общественного и муниципального </w:t>
      </w:r>
      <w:proofErr w:type="gramStart"/>
      <w:r w:rsidRPr="008E74D8">
        <w:rPr>
          <w:sz w:val="28"/>
          <w:szCs w:val="28"/>
        </w:rPr>
        <w:t>контроля за</w:t>
      </w:r>
      <w:proofErr w:type="gramEnd"/>
      <w:r w:rsidRPr="008E74D8">
        <w:rPr>
          <w:sz w:val="28"/>
          <w:szCs w:val="28"/>
        </w:rPr>
        <w:t xml:space="preserve"> соблюдением требований пожарной безопасности в частных жилых домах и квартирах, находящихся в собственности граждан, осуществляется при согласии собственника на </w:t>
      </w:r>
      <w:r>
        <w:rPr>
          <w:sz w:val="28"/>
          <w:szCs w:val="28"/>
        </w:rPr>
        <w:t>проведение указанного контроля.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Настоящее положение </w:t>
      </w:r>
      <w:proofErr w:type="gramStart"/>
      <w:r>
        <w:rPr>
          <w:sz w:val="28"/>
          <w:szCs w:val="28"/>
        </w:rPr>
        <w:t>обсуждено и одобрено</w:t>
      </w:r>
      <w:proofErr w:type="gramEnd"/>
      <w:r>
        <w:rPr>
          <w:sz w:val="28"/>
          <w:szCs w:val="28"/>
        </w:rPr>
        <w:t xml:space="preserve"> на общем сходе граждан </w:t>
      </w:r>
      <w:r w:rsidR="00567C3F">
        <w:rPr>
          <w:sz w:val="28"/>
          <w:szCs w:val="28"/>
        </w:rPr>
        <w:t xml:space="preserve">сельского поселения Куртлыкульский </w:t>
      </w:r>
      <w:r w:rsidRPr="00D24C85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. 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8E74D8">
        <w:rPr>
          <w:sz w:val="28"/>
          <w:szCs w:val="28"/>
        </w:rPr>
        <w:t xml:space="preserve">. Общее руководство деятельностью по осуществлению общественного и муниципального </w:t>
      </w:r>
      <w:proofErr w:type="gramStart"/>
      <w:r w:rsidRPr="008E74D8">
        <w:rPr>
          <w:sz w:val="28"/>
          <w:szCs w:val="28"/>
        </w:rPr>
        <w:t>контроля за</w:t>
      </w:r>
      <w:proofErr w:type="gramEnd"/>
      <w:r w:rsidRPr="008E74D8">
        <w:rPr>
          <w:sz w:val="28"/>
          <w:szCs w:val="28"/>
        </w:rPr>
        <w:t xml:space="preserve"> соблюдением требований пожарной безопасности осуществляется руководителем администрации сельского поселения </w:t>
      </w:r>
      <w:r w:rsidR="00567C3F">
        <w:rPr>
          <w:sz w:val="28"/>
          <w:szCs w:val="28"/>
        </w:rPr>
        <w:t xml:space="preserve">Куртлыкульский </w:t>
      </w:r>
      <w:r w:rsidRPr="003F1E32">
        <w:rPr>
          <w:sz w:val="28"/>
          <w:szCs w:val="28"/>
        </w:rPr>
        <w:t>сельсовет</w:t>
      </w:r>
      <w:r>
        <w:rPr>
          <w:sz w:val="28"/>
          <w:szCs w:val="28"/>
        </w:rPr>
        <w:t>.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D20ED" w:rsidRDefault="00DD20ED" w:rsidP="00DD20E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96AFA" w:rsidRDefault="00F96AFA" w:rsidP="00DD20E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96AFA" w:rsidRDefault="00F96AFA" w:rsidP="00DD20E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96AFA" w:rsidRDefault="00F96AFA" w:rsidP="00DD20E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Образец удостоверения общественного</w:t>
      </w:r>
      <w:r w:rsidR="00567C3F">
        <w:rPr>
          <w:sz w:val="28"/>
          <w:szCs w:val="28"/>
        </w:rPr>
        <w:t xml:space="preserve"> инспектора сельского поселения Куртлыкульский </w:t>
      </w:r>
      <w:r>
        <w:rPr>
          <w:sz w:val="28"/>
          <w:szCs w:val="28"/>
        </w:rPr>
        <w:t>сельсовет</w:t>
      </w:r>
    </w:p>
    <w:p w:rsidR="00DD20ED" w:rsidRDefault="00DD20ED" w:rsidP="00DD20E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78"/>
        <w:gridCol w:w="4593"/>
      </w:tblGrid>
      <w:tr w:rsidR="00DD20ED" w:rsidRPr="00D60AF2" w:rsidTr="00641C7D">
        <w:trPr>
          <w:trHeight w:val="3174"/>
        </w:trPr>
        <w:tc>
          <w:tcPr>
            <w:tcW w:w="5778" w:type="dxa"/>
          </w:tcPr>
          <w:p w:rsidR="00DD20ED" w:rsidRPr="004B7542" w:rsidRDefault="00DD20ED" w:rsidP="00641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4B7542">
              <w:rPr>
                <w:rFonts w:ascii="Times New Roman" w:hAnsi="Times New Roman" w:cs="Times New Roman"/>
              </w:rPr>
              <w:t>РЕСПУБЛИКА</w:t>
            </w:r>
          </w:p>
          <w:p w:rsidR="00DD20ED" w:rsidRPr="004B7542" w:rsidRDefault="00303EA8" w:rsidP="00641C7D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25400</wp:posOffset>
                      </wp:positionV>
                      <wp:extent cx="920750" cy="1322070"/>
                      <wp:effectExtent l="0" t="0" r="12700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0750" cy="13220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59.75pt;margin-top:2pt;width:72.5pt;height:10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DD20ED">
              <w:rPr>
                <w:rFonts w:ascii="Times New Roman" w:hAnsi="Times New Roman" w:cs="Times New Roman"/>
              </w:rPr>
              <w:t xml:space="preserve">           </w:t>
            </w:r>
            <w:r w:rsidR="00DD20ED" w:rsidRPr="004B7542">
              <w:rPr>
                <w:rFonts w:ascii="Times New Roman" w:hAnsi="Times New Roman" w:cs="Times New Roman"/>
              </w:rPr>
              <w:t>БАШКОРТОСТАН</w:t>
            </w:r>
          </w:p>
          <w:p w:rsidR="00DD20ED" w:rsidRPr="004B7542" w:rsidRDefault="00DD20ED" w:rsidP="00641C7D">
            <w:pPr>
              <w:rPr>
                <w:rFonts w:ascii="Times New Roman" w:hAnsi="Times New Roman" w:cs="Times New Roman"/>
              </w:rPr>
            </w:pPr>
          </w:p>
          <w:p w:rsidR="00DD20ED" w:rsidRPr="004B7542" w:rsidRDefault="00DD20ED" w:rsidP="00641C7D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4B7542">
              <w:rPr>
                <w:rFonts w:ascii="Times New Roman" w:hAnsi="Times New Roman" w:cs="Times New Roman"/>
              </w:rPr>
              <w:t>СЕЛЬСКОЕ ПОСЕЛЕНИЕ</w:t>
            </w:r>
          </w:p>
          <w:p w:rsidR="00DD20ED" w:rsidRPr="004B7542" w:rsidRDefault="00DD20ED" w:rsidP="00641C7D">
            <w:pPr>
              <w:rPr>
                <w:rFonts w:ascii="Times New Roman" w:hAnsi="Times New Roman" w:cs="Times New Roman"/>
                <w:u w:val="single"/>
              </w:rPr>
            </w:pPr>
            <w:r w:rsidRPr="004B7542">
              <w:rPr>
                <w:rFonts w:ascii="Times New Roman" w:hAnsi="Times New Roman" w:cs="Times New Roman"/>
              </w:rPr>
              <w:t xml:space="preserve">       </w:t>
            </w:r>
            <w:bookmarkStart w:id="0" w:name="_GoBack"/>
            <w:bookmarkEnd w:id="0"/>
            <w:r w:rsidRPr="004B7542">
              <w:rPr>
                <w:rFonts w:ascii="Times New Roman" w:hAnsi="Times New Roman" w:cs="Times New Roman"/>
                <w:u w:val="single"/>
              </w:rPr>
              <w:t>_______________________</w:t>
            </w:r>
          </w:p>
          <w:p w:rsidR="00DD20ED" w:rsidRPr="004B7542" w:rsidRDefault="00DD20ED" w:rsidP="00641C7D">
            <w:pPr>
              <w:rPr>
                <w:rFonts w:ascii="Times New Roman" w:hAnsi="Times New Roman" w:cs="Times New Roman"/>
              </w:rPr>
            </w:pPr>
            <w:r w:rsidRPr="004B7542">
              <w:rPr>
                <w:rFonts w:ascii="Times New Roman" w:hAnsi="Times New Roman" w:cs="Times New Roman"/>
              </w:rPr>
              <w:t xml:space="preserve">                  СЕЛЬСОВЕТ</w:t>
            </w:r>
          </w:p>
          <w:p w:rsidR="00DD20ED" w:rsidRPr="004B7542" w:rsidRDefault="00DD20ED" w:rsidP="00641C7D">
            <w:pPr>
              <w:rPr>
                <w:rFonts w:ascii="Times New Roman" w:hAnsi="Times New Roman" w:cs="Times New Roman"/>
              </w:rPr>
            </w:pPr>
            <w:r w:rsidRPr="004B7542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DD20ED" w:rsidRPr="004B7542" w:rsidRDefault="00DD20ED" w:rsidP="00641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B7542">
              <w:rPr>
                <w:rFonts w:ascii="Times New Roman" w:hAnsi="Times New Roman" w:cs="Times New Roman"/>
              </w:rPr>
              <w:t xml:space="preserve"> ___________________________</w:t>
            </w:r>
          </w:p>
          <w:p w:rsidR="00DD20ED" w:rsidRDefault="00DD20ED" w:rsidP="00641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B7542">
              <w:rPr>
                <w:rFonts w:ascii="Times New Roman" w:hAnsi="Times New Roman" w:cs="Times New Roman"/>
              </w:rPr>
              <w:t>Действительно до</w:t>
            </w:r>
          </w:p>
          <w:p w:rsidR="00DD20ED" w:rsidRPr="004B7542" w:rsidRDefault="00DD20ED" w:rsidP="00641C7D">
            <w:pPr>
              <w:ind w:left="2835"/>
              <w:rPr>
                <w:rFonts w:ascii="Times New Roman" w:hAnsi="Times New Roman" w:cs="Times New Roman"/>
              </w:rPr>
            </w:pPr>
            <w:r w:rsidRPr="004B7542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Pr="00D60AF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D60AF2">
              <w:rPr>
                <w:rFonts w:ascii="Times New Roman" w:hAnsi="Times New Roman" w:cs="Times New Roman"/>
                <w:sz w:val="16"/>
                <w:szCs w:val="16"/>
              </w:rPr>
              <w:t>Настоящее удостоверение</w:t>
            </w:r>
            <w:r w:rsidRPr="00D60AF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D60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AF2">
              <w:rPr>
                <w:rFonts w:ascii="Times New Roman" w:hAnsi="Times New Roman" w:cs="Times New Roman"/>
                <w:sz w:val="16"/>
                <w:szCs w:val="16"/>
              </w:rPr>
              <w:t xml:space="preserve">подлежит возврату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</w:t>
            </w:r>
            <w:r w:rsidRPr="00D60AF2">
              <w:rPr>
                <w:rFonts w:ascii="Times New Roman" w:hAnsi="Times New Roman" w:cs="Times New Roman"/>
                <w:sz w:val="16"/>
                <w:szCs w:val="16"/>
              </w:rPr>
              <w:t xml:space="preserve"> при оставлении должности</w:t>
            </w:r>
          </w:p>
          <w:p w:rsidR="00DD20ED" w:rsidRPr="004B7542" w:rsidRDefault="00DD20ED" w:rsidP="00641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4" w:type="dxa"/>
          </w:tcPr>
          <w:p w:rsidR="00DD20ED" w:rsidRPr="004B7542" w:rsidRDefault="00DD20ED" w:rsidP="00641C7D">
            <w:pPr>
              <w:jc w:val="center"/>
              <w:rPr>
                <w:rFonts w:ascii="Times New Roman" w:hAnsi="Times New Roman" w:cs="Times New Roman"/>
              </w:rPr>
            </w:pPr>
            <w:r w:rsidRPr="004B7542">
              <w:rPr>
                <w:rFonts w:ascii="Times New Roman" w:hAnsi="Times New Roman" w:cs="Times New Roman"/>
              </w:rPr>
              <w:t>УДОСТОВЕРЕНИЕ №…</w:t>
            </w:r>
          </w:p>
          <w:p w:rsidR="00DD20ED" w:rsidRPr="004B7542" w:rsidRDefault="00DD20ED" w:rsidP="00641C7D">
            <w:pPr>
              <w:jc w:val="center"/>
              <w:rPr>
                <w:rFonts w:ascii="Times New Roman" w:hAnsi="Times New Roman" w:cs="Times New Roman"/>
              </w:rPr>
            </w:pPr>
            <w:r w:rsidRPr="004B7542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 xml:space="preserve">амилия </w:t>
            </w:r>
          </w:p>
          <w:p w:rsidR="00DD20ED" w:rsidRPr="004B7542" w:rsidRDefault="00DD20ED" w:rsidP="00641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Отчество</w:t>
            </w:r>
          </w:p>
          <w:p w:rsidR="00DD20ED" w:rsidRPr="004B7542" w:rsidRDefault="00DD20ED" w:rsidP="00641C7D">
            <w:pPr>
              <w:jc w:val="center"/>
              <w:rPr>
                <w:rFonts w:ascii="Times New Roman" w:hAnsi="Times New Roman" w:cs="Times New Roman"/>
              </w:rPr>
            </w:pPr>
            <w:r w:rsidRPr="004B7542">
              <w:rPr>
                <w:rFonts w:ascii="Times New Roman" w:hAnsi="Times New Roman" w:cs="Times New Roman"/>
              </w:rPr>
              <w:t>Общественный инспектор</w:t>
            </w:r>
          </w:p>
          <w:p w:rsidR="00DD20ED" w:rsidRPr="004B7542" w:rsidRDefault="00DD20ED" w:rsidP="00641C7D">
            <w:pPr>
              <w:jc w:val="center"/>
              <w:rPr>
                <w:rFonts w:ascii="Times New Roman" w:hAnsi="Times New Roman" w:cs="Times New Roman"/>
              </w:rPr>
            </w:pPr>
            <w:r w:rsidRPr="004B7542">
              <w:rPr>
                <w:rFonts w:ascii="Times New Roman" w:hAnsi="Times New Roman" w:cs="Times New Roman"/>
              </w:rPr>
              <w:t xml:space="preserve"> по пожарной безопасности </w:t>
            </w:r>
          </w:p>
          <w:p w:rsidR="00DD20ED" w:rsidRPr="004B7542" w:rsidRDefault="00DD20ED" w:rsidP="00641C7D">
            <w:pPr>
              <w:jc w:val="center"/>
              <w:rPr>
                <w:rFonts w:ascii="Times New Roman" w:hAnsi="Times New Roman" w:cs="Times New Roman"/>
              </w:rPr>
            </w:pPr>
            <w:r w:rsidRPr="004B7542">
              <w:rPr>
                <w:rFonts w:ascii="Times New Roman" w:hAnsi="Times New Roman" w:cs="Times New Roman"/>
              </w:rPr>
              <w:t>сельского поселения</w:t>
            </w:r>
          </w:p>
          <w:p w:rsidR="00DD20ED" w:rsidRPr="004B7542" w:rsidRDefault="00DD20ED" w:rsidP="00641C7D">
            <w:pPr>
              <w:jc w:val="center"/>
              <w:rPr>
                <w:rFonts w:ascii="Times New Roman" w:hAnsi="Times New Roman" w:cs="Times New Roman"/>
              </w:rPr>
            </w:pPr>
            <w:r w:rsidRPr="004B7542">
              <w:rPr>
                <w:rFonts w:ascii="Times New Roman" w:hAnsi="Times New Roman" w:cs="Times New Roman"/>
              </w:rPr>
              <w:t>_________________________</w:t>
            </w:r>
          </w:p>
          <w:p w:rsidR="00DD20ED" w:rsidRPr="004B7542" w:rsidRDefault="00DD20ED" w:rsidP="00641C7D">
            <w:pPr>
              <w:jc w:val="center"/>
              <w:rPr>
                <w:rFonts w:ascii="Times New Roman" w:hAnsi="Times New Roman" w:cs="Times New Roman"/>
              </w:rPr>
            </w:pPr>
            <w:r w:rsidRPr="004B7542">
              <w:rPr>
                <w:rFonts w:ascii="Times New Roman" w:hAnsi="Times New Roman" w:cs="Times New Roman"/>
              </w:rPr>
              <w:t>СЕЛЬСОВЕТ</w:t>
            </w:r>
          </w:p>
          <w:p w:rsidR="00DD20ED" w:rsidRPr="004B7542" w:rsidRDefault="00DD20ED" w:rsidP="00641C7D">
            <w:pPr>
              <w:rPr>
                <w:rFonts w:ascii="Times New Roman" w:hAnsi="Times New Roman" w:cs="Times New Roman"/>
              </w:rPr>
            </w:pPr>
            <w:r w:rsidRPr="004B7542">
              <w:rPr>
                <w:rFonts w:ascii="Times New Roman" w:hAnsi="Times New Roman" w:cs="Times New Roman"/>
              </w:rPr>
              <w:t xml:space="preserve">Руководитель администрации </w:t>
            </w:r>
          </w:p>
          <w:p w:rsidR="00DD20ED" w:rsidRPr="004B7542" w:rsidRDefault="00DD20ED" w:rsidP="00641C7D">
            <w:pPr>
              <w:rPr>
                <w:rFonts w:ascii="Times New Roman" w:hAnsi="Times New Roman" w:cs="Times New Roman"/>
              </w:rPr>
            </w:pPr>
            <w:r w:rsidRPr="004B7542">
              <w:rPr>
                <w:rFonts w:ascii="Times New Roman" w:hAnsi="Times New Roman" w:cs="Times New Roman"/>
              </w:rPr>
              <w:t xml:space="preserve">сельского поселения  _____________________Ф. </w:t>
            </w:r>
            <w:proofErr w:type="gramStart"/>
            <w:r w:rsidRPr="004B7542">
              <w:rPr>
                <w:rFonts w:ascii="Times New Roman" w:hAnsi="Times New Roman" w:cs="Times New Roman"/>
              </w:rPr>
              <w:t>И. О.</w:t>
            </w:r>
            <w:proofErr w:type="gramEnd"/>
          </w:p>
        </w:tc>
      </w:tr>
    </w:tbl>
    <w:p w:rsidR="00DD20ED" w:rsidRDefault="00DD20ED" w:rsidP="00DD20ED"/>
    <w:p w:rsidR="00F96AFA" w:rsidRDefault="00F96AFA" w:rsidP="00DD20ED"/>
    <w:p w:rsidR="00567C3F" w:rsidRDefault="00567C3F" w:rsidP="00DD20ED"/>
    <w:p w:rsidR="00567C3F" w:rsidRDefault="00567C3F" w:rsidP="00DD20ED"/>
    <w:p w:rsidR="00567C3F" w:rsidRDefault="00567C3F" w:rsidP="00DD20ED"/>
    <w:p w:rsidR="00567C3F" w:rsidRDefault="00567C3F" w:rsidP="00DD20ED"/>
    <w:p w:rsidR="00567C3F" w:rsidRDefault="00567C3F" w:rsidP="00DD20ED"/>
    <w:p w:rsidR="00567C3F" w:rsidRDefault="00567C3F" w:rsidP="00DD20ED"/>
    <w:p w:rsidR="00567C3F" w:rsidRDefault="00567C3F" w:rsidP="00DD20ED"/>
    <w:p w:rsidR="00567C3F" w:rsidRDefault="00567C3F" w:rsidP="00DD20ED"/>
    <w:p w:rsidR="00567C3F" w:rsidRDefault="00567C3F" w:rsidP="00DD20ED"/>
    <w:p w:rsidR="00567C3F" w:rsidRDefault="00567C3F" w:rsidP="00DD20ED"/>
    <w:p w:rsidR="00567C3F" w:rsidRDefault="00567C3F" w:rsidP="00DD20ED"/>
    <w:p w:rsidR="00567C3F" w:rsidRDefault="00567C3F" w:rsidP="00DD20ED"/>
    <w:p w:rsidR="00567C3F" w:rsidRDefault="00567C3F" w:rsidP="00DD20ED"/>
    <w:p w:rsidR="00567C3F" w:rsidRDefault="00567C3F" w:rsidP="00DD20ED"/>
    <w:p w:rsidR="00567C3F" w:rsidRDefault="00567C3F" w:rsidP="00DD20ED"/>
    <w:p w:rsidR="00567C3F" w:rsidRDefault="00567C3F" w:rsidP="00DD20ED"/>
    <w:p w:rsidR="00567C3F" w:rsidRDefault="00567C3F" w:rsidP="00DD20ED"/>
    <w:p w:rsidR="00F96AFA" w:rsidRDefault="00F96AFA" w:rsidP="00DD20ED"/>
    <w:p w:rsidR="00DD20ED" w:rsidRPr="00A91D53" w:rsidRDefault="00DD20ED" w:rsidP="00DD20ED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  <w:r w:rsidRPr="00A91D53">
        <w:rPr>
          <w:rStyle w:val="a4"/>
          <w:sz w:val="28"/>
          <w:szCs w:val="28"/>
        </w:rPr>
        <w:lastRenderedPageBreak/>
        <w:t>Приложение  2</w:t>
      </w:r>
    </w:p>
    <w:p w:rsidR="00DD20ED" w:rsidRPr="00DD20ED" w:rsidRDefault="00DD20ED" w:rsidP="00F96AFA">
      <w:pPr>
        <w:pStyle w:val="HTML"/>
        <w:jc w:val="both"/>
        <w:rPr>
          <w:rStyle w:val="actstextwidth"/>
          <w:rFonts w:ascii="Times New Roman" w:hAnsi="Times New Roman" w:cs="Times New Roman"/>
          <w:b/>
          <w:sz w:val="28"/>
          <w:szCs w:val="28"/>
        </w:rPr>
      </w:pPr>
      <w:r w:rsidRPr="00DD20ED">
        <w:rPr>
          <w:rStyle w:val="actstextwidth"/>
          <w:rFonts w:ascii="Times New Roman" w:hAnsi="Times New Roman" w:cs="Times New Roman"/>
          <w:b/>
          <w:sz w:val="28"/>
          <w:szCs w:val="28"/>
        </w:rPr>
        <w:t>Выдержки из Федеральных законов</w:t>
      </w:r>
    </w:p>
    <w:p w:rsidR="00DD20ED" w:rsidRPr="00CD2D0E" w:rsidRDefault="00DD20ED" w:rsidP="00F96AFA">
      <w:pPr>
        <w:pStyle w:val="HTML"/>
        <w:jc w:val="both"/>
        <w:rPr>
          <w:rStyle w:val="actstextwidth"/>
          <w:b/>
          <w:sz w:val="28"/>
          <w:szCs w:val="28"/>
        </w:rPr>
      </w:pPr>
    </w:p>
    <w:p w:rsidR="00DD20ED" w:rsidRPr="00CD2D0E" w:rsidRDefault="00DD20ED" w:rsidP="00F96AFA">
      <w:pPr>
        <w:pStyle w:val="HTML"/>
        <w:jc w:val="both"/>
        <w:rPr>
          <w:rStyle w:val="actstextwidth"/>
          <w:rFonts w:ascii="Times New Roman" w:hAnsi="Times New Roman" w:cs="Times New Roman"/>
          <w:b/>
          <w:sz w:val="28"/>
          <w:szCs w:val="28"/>
        </w:rPr>
      </w:pPr>
      <w:r w:rsidRPr="00CD2D0E">
        <w:rPr>
          <w:rStyle w:val="actstextwidth"/>
          <w:rFonts w:ascii="Times New Roman" w:hAnsi="Times New Roman" w:cs="Times New Roman"/>
          <w:b/>
          <w:sz w:val="28"/>
          <w:szCs w:val="28"/>
        </w:rPr>
        <w:t>ФЗ № 212 «Об основах общественного контроля»</w:t>
      </w:r>
    </w:p>
    <w:p w:rsidR="00DD20ED" w:rsidRPr="00CD2D0E" w:rsidRDefault="00DD20ED" w:rsidP="00F96AFA">
      <w:pPr>
        <w:pStyle w:val="HTML"/>
        <w:jc w:val="both"/>
        <w:rPr>
          <w:rStyle w:val="actstextwidth"/>
          <w:rFonts w:ascii="Times New Roman" w:hAnsi="Times New Roman" w:cs="Times New Roman"/>
          <w:b/>
          <w:sz w:val="28"/>
          <w:szCs w:val="28"/>
        </w:rPr>
      </w:pPr>
    </w:p>
    <w:p w:rsidR="00DD20ED" w:rsidRPr="00CD2D0E" w:rsidRDefault="00DD20ED" w:rsidP="00F96AFA">
      <w:pPr>
        <w:pStyle w:val="HTML"/>
        <w:jc w:val="both"/>
        <w:rPr>
          <w:rStyle w:val="actstextwidth"/>
          <w:rFonts w:ascii="Times New Roman" w:hAnsi="Times New Roman" w:cs="Times New Roman"/>
          <w:b/>
          <w:sz w:val="36"/>
          <w:szCs w:val="36"/>
        </w:rPr>
      </w:pPr>
      <w:r w:rsidRPr="00CD2D0E">
        <w:rPr>
          <w:rStyle w:val="actstextwidth"/>
          <w:rFonts w:ascii="Times New Roman" w:hAnsi="Times New Roman" w:cs="Times New Roman"/>
          <w:sz w:val="28"/>
          <w:szCs w:val="28"/>
        </w:rPr>
        <w:t>Статья 4. Общественный контроль</w:t>
      </w:r>
    </w:p>
    <w:p w:rsidR="00DD20ED" w:rsidRPr="00CD2D0E" w:rsidRDefault="00DD20ED" w:rsidP="00F96AFA">
      <w:pPr>
        <w:pStyle w:val="HTML"/>
        <w:jc w:val="both"/>
        <w:rPr>
          <w:rStyle w:val="actstextwidth"/>
          <w:rFonts w:ascii="Times New Roman" w:hAnsi="Times New Roman" w:cs="Times New Roman"/>
          <w:sz w:val="28"/>
          <w:szCs w:val="28"/>
        </w:rPr>
      </w:pPr>
      <w:r w:rsidRPr="00CD2D0E">
        <w:rPr>
          <w:rStyle w:val="actstextwidth"/>
          <w:rFonts w:ascii="Times New Roman" w:hAnsi="Times New Roman" w:cs="Times New Roman"/>
          <w:sz w:val="28"/>
          <w:szCs w:val="28"/>
        </w:rPr>
        <w:t xml:space="preserve">     1. Под общественным контролем в настоящем  Федеральном  законе</w:t>
      </w:r>
    </w:p>
    <w:p w:rsidR="00DD20ED" w:rsidRPr="00CD2D0E" w:rsidRDefault="00DD20ED" w:rsidP="00F96AFA">
      <w:pPr>
        <w:pStyle w:val="HTML"/>
        <w:jc w:val="both"/>
        <w:rPr>
          <w:rStyle w:val="actstextwidth"/>
          <w:rFonts w:ascii="Times New Roman" w:hAnsi="Times New Roman" w:cs="Times New Roman"/>
          <w:sz w:val="28"/>
          <w:szCs w:val="28"/>
        </w:rPr>
      </w:pPr>
      <w:r w:rsidRPr="00CD2D0E">
        <w:rPr>
          <w:rStyle w:val="actstextwidth"/>
          <w:rFonts w:ascii="Times New Roman" w:hAnsi="Times New Roman" w:cs="Times New Roman"/>
          <w:sz w:val="28"/>
          <w:szCs w:val="28"/>
        </w:rPr>
        <w:t>понимается   деятельность   субъектов    общественного    контроля,</w:t>
      </w:r>
    </w:p>
    <w:p w:rsidR="00DD20ED" w:rsidRPr="00CD2D0E" w:rsidRDefault="00DD20ED" w:rsidP="00F96AFA">
      <w:pPr>
        <w:pStyle w:val="HTML"/>
        <w:jc w:val="both"/>
        <w:rPr>
          <w:rStyle w:val="actstextwidth"/>
          <w:rFonts w:ascii="Times New Roman" w:hAnsi="Times New Roman" w:cs="Times New Roman"/>
          <w:sz w:val="28"/>
          <w:szCs w:val="28"/>
        </w:rPr>
      </w:pPr>
      <w:proofErr w:type="gramStart"/>
      <w:r w:rsidRPr="00CD2D0E">
        <w:rPr>
          <w:rStyle w:val="actstextwidth"/>
          <w:rFonts w:ascii="Times New Roman" w:hAnsi="Times New Roman" w:cs="Times New Roman"/>
          <w:sz w:val="28"/>
          <w:szCs w:val="28"/>
        </w:rPr>
        <w:t>осуществляемая</w:t>
      </w:r>
      <w:proofErr w:type="gramEnd"/>
      <w:r w:rsidRPr="00CD2D0E">
        <w:rPr>
          <w:rStyle w:val="actstextwidth"/>
          <w:rFonts w:ascii="Times New Roman" w:hAnsi="Times New Roman" w:cs="Times New Roman"/>
          <w:sz w:val="28"/>
          <w:szCs w:val="28"/>
        </w:rPr>
        <w:t xml:space="preserve">  в  целях  наблюдения   за   деятельностью   органов</w:t>
      </w:r>
    </w:p>
    <w:p w:rsidR="00DD20ED" w:rsidRPr="00CD2D0E" w:rsidRDefault="00DD20ED" w:rsidP="00F96AFA">
      <w:pPr>
        <w:pStyle w:val="HTML"/>
        <w:jc w:val="both"/>
        <w:rPr>
          <w:rStyle w:val="actstextwidth"/>
          <w:rFonts w:ascii="Times New Roman" w:hAnsi="Times New Roman" w:cs="Times New Roman"/>
          <w:sz w:val="28"/>
          <w:szCs w:val="28"/>
        </w:rPr>
      </w:pPr>
      <w:r w:rsidRPr="00CD2D0E">
        <w:rPr>
          <w:rStyle w:val="actstextwidth"/>
          <w:rFonts w:ascii="Times New Roman" w:hAnsi="Times New Roman" w:cs="Times New Roman"/>
          <w:sz w:val="28"/>
          <w:szCs w:val="28"/>
        </w:rPr>
        <w:t>государственной   власти,    органов    местного    самоуправления,</w:t>
      </w:r>
    </w:p>
    <w:p w:rsidR="00DD20ED" w:rsidRPr="00CD2D0E" w:rsidRDefault="00DD20ED" w:rsidP="00F96AFA">
      <w:pPr>
        <w:pStyle w:val="HTML"/>
        <w:jc w:val="both"/>
        <w:rPr>
          <w:rStyle w:val="actstextwidth"/>
          <w:rFonts w:ascii="Times New Roman" w:hAnsi="Times New Roman" w:cs="Times New Roman"/>
          <w:sz w:val="28"/>
          <w:szCs w:val="28"/>
        </w:rPr>
      </w:pPr>
      <w:r w:rsidRPr="00CD2D0E">
        <w:rPr>
          <w:rStyle w:val="actstextwidth"/>
          <w:rFonts w:ascii="Times New Roman" w:hAnsi="Times New Roman" w:cs="Times New Roman"/>
          <w:sz w:val="28"/>
          <w:szCs w:val="28"/>
        </w:rPr>
        <w:t>государственных  и  муниципальных  организаций,  иных   органов   и</w:t>
      </w:r>
    </w:p>
    <w:p w:rsidR="00DD20ED" w:rsidRPr="00CD2D0E" w:rsidRDefault="00DD20ED" w:rsidP="00F96AFA">
      <w:pPr>
        <w:pStyle w:val="HTML"/>
        <w:jc w:val="both"/>
        <w:rPr>
          <w:rStyle w:val="actstextwidth"/>
          <w:rFonts w:ascii="Times New Roman" w:hAnsi="Times New Roman" w:cs="Times New Roman"/>
          <w:sz w:val="28"/>
          <w:szCs w:val="28"/>
        </w:rPr>
      </w:pPr>
      <w:r w:rsidRPr="00CD2D0E">
        <w:rPr>
          <w:rStyle w:val="actstextwidth"/>
          <w:rFonts w:ascii="Times New Roman" w:hAnsi="Times New Roman" w:cs="Times New Roman"/>
          <w:sz w:val="28"/>
          <w:szCs w:val="28"/>
        </w:rPr>
        <w:t>организаций, осуществляющих в соответствии с федеральными  законами</w:t>
      </w:r>
    </w:p>
    <w:p w:rsidR="00DD20ED" w:rsidRPr="00CD2D0E" w:rsidRDefault="00DD20ED" w:rsidP="00F96AFA">
      <w:pPr>
        <w:pStyle w:val="HTML"/>
        <w:jc w:val="both"/>
        <w:rPr>
          <w:rStyle w:val="actstextwidth"/>
          <w:rFonts w:ascii="Times New Roman" w:hAnsi="Times New Roman" w:cs="Times New Roman"/>
          <w:sz w:val="28"/>
          <w:szCs w:val="28"/>
        </w:rPr>
      </w:pPr>
      <w:r w:rsidRPr="00CD2D0E">
        <w:rPr>
          <w:rStyle w:val="actstextwidth"/>
          <w:rFonts w:ascii="Times New Roman" w:hAnsi="Times New Roman" w:cs="Times New Roman"/>
          <w:sz w:val="28"/>
          <w:szCs w:val="28"/>
        </w:rPr>
        <w:t xml:space="preserve">отдельные  публичные  полномочия,  а  также  в  целях  </w:t>
      </w:r>
      <w:proofErr w:type="gramStart"/>
      <w:r w:rsidRPr="00CD2D0E">
        <w:rPr>
          <w:rStyle w:val="actstextwidth"/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DD20ED" w:rsidRPr="00CD2D0E" w:rsidRDefault="00DD20ED" w:rsidP="00F96AFA">
      <w:pPr>
        <w:pStyle w:val="HTML"/>
        <w:jc w:val="both"/>
        <w:rPr>
          <w:rStyle w:val="actstextwidth"/>
          <w:rFonts w:ascii="Times New Roman" w:hAnsi="Times New Roman" w:cs="Times New Roman"/>
          <w:sz w:val="28"/>
          <w:szCs w:val="28"/>
        </w:rPr>
      </w:pPr>
      <w:r w:rsidRPr="00CD2D0E">
        <w:rPr>
          <w:rStyle w:val="actstextwidth"/>
          <w:rFonts w:ascii="Times New Roman" w:hAnsi="Times New Roman" w:cs="Times New Roman"/>
          <w:sz w:val="28"/>
          <w:szCs w:val="28"/>
        </w:rPr>
        <w:t>проверки, анализа и общественной  оценки  издаваемых  ими  актов  и</w:t>
      </w:r>
    </w:p>
    <w:p w:rsidR="00DD20ED" w:rsidRPr="00CD2D0E" w:rsidRDefault="00DD20ED" w:rsidP="00F96AFA">
      <w:pPr>
        <w:pStyle w:val="HTML"/>
        <w:jc w:val="both"/>
        <w:rPr>
          <w:rStyle w:val="actstextwidth"/>
          <w:rFonts w:ascii="Times New Roman" w:hAnsi="Times New Roman" w:cs="Times New Roman"/>
          <w:sz w:val="28"/>
          <w:szCs w:val="28"/>
        </w:rPr>
      </w:pPr>
      <w:r w:rsidRPr="00CD2D0E">
        <w:rPr>
          <w:rStyle w:val="actstextwidth"/>
          <w:rFonts w:ascii="Times New Roman" w:hAnsi="Times New Roman" w:cs="Times New Roman"/>
          <w:sz w:val="28"/>
          <w:szCs w:val="28"/>
        </w:rPr>
        <w:t>принимаемых решений.</w:t>
      </w:r>
    </w:p>
    <w:p w:rsidR="00DD20ED" w:rsidRPr="00CD2D0E" w:rsidRDefault="00DD20ED" w:rsidP="00F96AFA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D0E">
        <w:rPr>
          <w:rStyle w:val="actstextwidth"/>
          <w:rFonts w:ascii="Times New Roman" w:hAnsi="Times New Roman" w:cs="Times New Roman"/>
          <w:sz w:val="28"/>
          <w:szCs w:val="28"/>
        </w:rPr>
        <w:t xml:space="preserve">     2. Общественный контроль может осуществляться  как  в  формах, предусмотренных настоящим Федеральным законом, </w:t>
      </w:r>
      <w:r w:rsidRPr="00CD2D0E">
        <w:rPr>
          <w:rStyle w:val="actstextwidth"/>
          <w:rFonts w:ascii="Times New Roman" w:hAnsi="Times New Roman" w:cs="Times New Roman"/>
          <w:b/>
          <w:sz w:val="28"/>
          <w:szCs w:val="28"/>
        </w:rPr>
        <w:t>так и в иных формах,</w:t>
      </w:r>
      <w:r w:rsidRPr="00CD2D0E">
        <w:rPr>
          <w:rStyle w:val="actstextwidth"/>
          <w:rFonts w:ascii="Times New Roman" w:hAnsi="Times New Roman" w:cs="Times New Roman"/>
          <w:sz w:val="28"/>
          <w:szCs w:val="28"/>
        </w:rPr>
        <w:t xml:space="preserve"> </w:t>
      </w:r>
      <w:r w:rsidRPr="00CD2D0E">
        <w:rPr>
          <w:rStyle w:val="actstextwidth"/>
          <w:rFonts w:ascii="Times New Roman" w:hAnsi="Times New Roman" w:cs="Times New Roman"/>
          <w:b/>
          <w:sz w:val="28"/>
          <w:szCs w:val="28"/>
        </w:rPr>
        <w:t>предусмотренных другими федеральными законами</w:t>
      </w:r>
      <w:r w:rsidRPr="00CD2D0E">
        <w:rPr>
          <w:rStyle w:val="actstextwidth"/>
          <w:rFonts w:ascii="Times New Roman" w:hAnsi="Times New Roman" w:cs="Times New Roman"/>
          <w:sz w:val="28"/>
          <w:szCs w:val="28"/>
        </w:rPr>
        <w:t xml:space="preserve">.  При  этом  субъекты общественного контроля могут </w:t>
      </w:r>
      <w:r w:rsidRPr="00CD2D0E">
        <w:rPr>
          <w:rStyle w:val="actstextwidth"/>
          <w:rFonts w:ascii="Times New Roman" w:hAnsi="Times New Roman" w:cs="Times New Roman"/>
          <w:b/>
          <w:sz w:val="28"/>
          <w:szCs w:val="28"/>
        </w:rPr>
        <w:t xml:space="preserve">наделяться иными правами и нести  иные обязанности помимо </w:t>
      </w:r>
      <w:proofErr w:type="gramStart"/>
      <w:r w:rsidRPr="00CD2D0E">
        <w:rPr>
          <w:rStyle w:val="actstextwidth"/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 w:rsidRPr="00CD2D0E">
        <w:rPr>
          <w:rStyle w:val="actstextwidth"/>
          <w:rFonts w:ascii="Times New Roman" w:hAnsi="Times New Roman" w:cs="Times New Roman"/>
          <w:b/>
          <w:sz w:val="28"/>
          <w:szCs w:val="28"/>
        </w:rPr>
        <w:t xml:space="preserve"> настоящим Федеральным законом.</w:t>
      </w:r>
    </w:p>
    <w:p w:rsidR="00DD20ED" w:rsidRPr="00CD2D0E" w:rsidRDefault="00DD20ED" w:rsidP="00F96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0ED" w:rsidRPr="00CD2D0E" w:rsidRDefault="00DD20ED" w:rsidP="00F96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9. Субъекты общественного контроля</w:t>
      </w:r>
    </w:p>
    <w:p w:rsidR="00DD20ED" w:rsidRPr="00CD2D0E" w:rsidRDefault="00DD20ED" w:rsidP="00F96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Субъектами общественного контроля являются:</w:t>
      </w:r>
    </w:p>
    <w:p w:rsidR="00DD20ED" w:rsidRPr="00CD2D0E" w:rsidRDefault="00DD20ED" w:rsidP="00F96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Общественная палата Российской Федерации;</w:t>
      </w:r>
    </w:p>
    <w:p w:rsidR="00DD20ED" w:rsidRPr="00CD2D0E" w:rsidRDefault="00DD20ED" w:rsidP="00F96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общественные палаты субъектов Российской Федерации;</w:t>
      </w:r>
    </w:p>
    <w:p w:rsidR="00DD20ED" w:rsidRPr="00CD2D0E" w:rsidRDefault="00DD20ED" w:rsidP="00F96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общественные палаты (советы) муниципальных образований;</w:t>
      </w:r>
    </w:p>
    <w:p w:rsidR="00DD20ED" w:rsidRPr="00CD2D0E" w:rsidRDefault="00DD20ED" w:rsidP="00F96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4) общественные советы при федеральных органах  </w:t>
      </w:r>
      <w:proofErr w:type="gramStart"/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proofErr w:type="gramEnd"/>
    </w:p>
    <w:p w:rsidR="00DD20ED" w:rsidRPr="00CD2D0E" w:rsidRDefault="00DD20ED" w:rsidP="00F96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власти, общественные советы при </w:t>
      </w:r>
      <w:proofErr w:type="gramStart"/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законодательных</w:t>
      </w:r>
      <w:proofErr w:type="gramEnd"/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(представительных)</w:t>
      </w:r>
    </w:p>
    <w:p w:rsidR="00DD20ED" w:rsidRPr="00CD2D0E" w:rsidRDefault="00DD20ED" w:rsidP="00F96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 исполнительных   </w:t>
      </w:r>
      <w:proofErr w:type="gramStart"/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</w:t>
      </w:r>
      <w:proofErr w:type="gramEnd"/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государственной   власти   субъектов</w:t>
      </w:r>
    </w:p>
    <w:p w:rsidR="00DD20ED" w:rsidRPr="00CD2D0E" w:rsidRDefault="00DD20ED" w:rsidP="00F96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DD20ED" w:rsidRPr="00CD2D0E" w:rsidRDefault="00DD20ED" w:rsidP="00F96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Для  осуществления  общественного  контроля  в  случаях   и</w:t>
      </w:r>
    </w:p>
    <w:p w:rsidR="00DD20ED" w:rsidRPr="00CD2D0E" w:rsidRDefault="00DD20ED" w:rsidP="00F96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порядке,   </w:t>
      </w:r>
      <w:proofErr w:type="gramStart"/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предусмотрены   законодательством   Российской</w:t>
      </w:r>
    </w:p>
    <w:p w:rsidR="00DD20ED" w:rsidRPr="00CD2D0E" w:rsidRDefault="00DD20ED" w:rsidP="00F96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могут создаваться:</w:t>
      </w:r>
    </w:p>
    <w:p w:rsidR="00DD20ED" w:rsidRPr="00CD2D0E" w:rsidRDefault="00DD20ED" w:rsidP="00F96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общественные наблюдательные комиссии;</w:t>
      </w:r>
    </w:p>
    <w:p w:rsidR="00DD20ED" w:rsidRPr="00CD2D0E" w:rsidRDefault="00DD20ED" w:rsidP="00F96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общественные инспекции;</w:t>
      </w:r>
    </w:p>
    <w:p w:rsidR="00DD20ED" w:rsidRPr="00CD2D0E" w:rsidRDefault="00DD20ED" w:rsidP="00F96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группы общественного контроля;</w:t>
      </w:r>
    </w:p>
    <w:p w:rsidR="00DD20ED" w:rsidRDefault="00DD20ED" w:rsidP="00F96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4) иные организационные структуры общественного контроля</w:t>
      </w:r>
    </w:p>
    <w:p w:rsidR="00DD20ED" w:rsidRDefault="00DD20ED" w:rsidP="00F96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0ED" w:rsidRPr="00DD20ED" w:rsidRDefault="00DD20ED" w:rsidP="00F96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0ED" w:rsidRPr="00CD2D0E" w:rsidRDefault="00DD20ED" w:rsidP="00F96AFA">
      <w:pPr>
        <w:pStyle w:val="1"/>
        <w:spacing w:before="0" w:beforeAutospacing="0" w:after="0" w:afterAutospacing="0"/>
        <w:rPr>
          <w:sz w:val="28"/>
          <w:szCs w:val="28"/>
        </w:rPr>
      </w:pPr>
      <w:r w:rsidRPr="00CD2D0E">
        <w:rPr>
          <w:sz w:val="28"/>
          <w:szCs w:val="28"/>
        </w:rPr>
        <w:t>Федеральный закон "О пожарн</w:t>
      </w:r>
      <w:r w:rsidR="009E7DD0">
        <w:rPr>
          <w:sz w:val="28"/>
          <w:szCs w:val="28"/>
        </w:rPr>
        <w:t xml:space="preserve">ой безопасности" от 21.12.1994  № </w:t>
      </w:r>
      <w:r w:rsidRPr="00CD2D0E">
        <w:rPr>
          <w:sz w:val="28"/>
          <w:szCs w:val="28"/>
        </w:rPr>
        <w:t xml:space="preserve"> 69-ФЗ (последняя редакция)</w:t>
      </w:r>
    </w:p>
    <w:p w:rsidR="00DD20ED" w:rsidRPr="00CD2D0E" w:rsidRDefault="00DD20ED" w:rsidP="00F96AF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D2D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Статья 19. Полномочия органов местного самоуправления в области пожарной безопасности</w:t>
      </w:r>
    </w:p>
    <w:p w:rsidR="00DD20ED" w:rsidRPr="00CD2D0E" w:rsidRDefault="00DD20ED" w:rsidP="00F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Федерального </w:t>
      </w:r>
      <w:hyperlink r:id="rId6" w:anchor="dst100106" w:history="1">
        <w:r w:rsidRPr="009E7D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18.10.2007 </w:t>
      </w:r>
      <w:r w:rsidR="009E7DD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230-ФЗ)</w:t>
      </w:r>
    </w:p>
    <w:p w:rsidR="00DD20ED" w:rsidRPr="00CD2D0E" w:rsidRDefault="00DD20ED" w:rsidP="00F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dst339"/>
      <w:bookmarkEnd w:id="1"/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полномочиям органов </w:t>
      </w:r>
      <w:r w:rsidRPr="00CD2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самоуправления поселений</w:t>
      </w:r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городских округов, внутригородских районов </w:t>
      </w:r>
      <w:r w:rsidRPr="00CD2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обеспечению первичных мер пожарной безопасности в границах сельских населенных пунктов относятся:</w:t>
      </w:r>
    </w:p>
    <w:p w:rsidR="00DD20ED" w:rsidRPr="00CD2D0E" w:rsidRDefault="00DD20ED" w:rsidP="00F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Федерального </w:t>
      </w:r>
      <w:hyperlink r:id="rId7" w:anchor="dst100036" w:history="1">
        <w:r w:rsidRPr="009E7D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28.11.2015 </w:t>
      </w:r>
      <w:r w:rsidR="009E7DD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357-ФЗ)</w:t>
      </w:r>
    </w:p>
    <w:p w:rsidR="00DD20ED" w:rsidRPr="00CD2D0E" w:rsidRDefault="00DD20ED" w:rsidP="00F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220"/>
      <w:bookmarkEnd w:id="2"/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общественные инспектора</w:t>
      </w:r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D20ED" w:rsidRPr="00CD2D0E" w:rsidRDefault="00DD20ED" w:rsidP="00F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221"/>
      <w:bookmarkEnd w:id="3"/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DD20ED" w:rsidRPr="00CD2D0E" w:rsidRDefault="00DD20ED" w:rsidP="00F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222"/>
      <w:bookmarkEnd w:id="4"/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DD20ED" w:rsidRPr="00CD2D0E" w:rsidRDefault="00DD20ED" w:rsidP="00F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223"/>
      <w:bookmarkEnd w:id="5"/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DD20ED" w:rsidRPr="00CD2D0E" w:rsidRDefault="00DD20ED" w:rsidP="00F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224"/>
      <w:bookmarkEnd w:id="6"/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DD20ED" w:rsidRPr="00CD2D0E" w:rsidRDefault="00DD20ED" w:rsidP="00F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225"/>
      <w:bookmarkEnd w:id="7"/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DD20ED" w:rsidRPr="00CD2D0E" w:rsidRDefault="00DD20ED" w:rsidP="00F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226"/>
      <w:bookmarkEnd w:id="8"/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DD20ED" w:rsidRPr="00CD2D0E" w:rsidRDefault="00DD20ED" w:rsidP="00F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227"/>
      <w:bookmarkEnd w:id="9"/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особого противопожарного режима в случае повышения пожарной опасности.</w:t>
      </w:r>
    </w:p>
    <w:p w:rsidR="00DD20ED" w:rsidRPr="00CD2D0E" w:rsidRDefault="00DD20ED" w:rsidP="00F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340"/>
      <w:bookmarkEnd w:id="10"/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полномочиям органов местного самоуправления поселений, городских округов, внутригородских районов по обеспечению первичных мер пожарной безопасности в границах городских населенных пунктов относятся:</w:t>
      </w:r>
    </w:p>
    <w:p w:rsidR="00DD20ED" w:rsidRPr="00CD2D0E" w:rsidRDefault="00DD20ED" w:rsidP="00F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Федерального </w:t>
      </w:r>
      <w:hyperlink r:id="rId8" w:anchor="dst100037" w:history="1">
        <w:r w:rsidRPr="009E7D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9E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28.11.2015 </w:t>
      </w:r>
      <w:r w:rsidR="009E7DD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357-ФЗ)</w:t>
      </w:r>
    </w:p>
    <w:p w:rsidR="00DD20ED" w:rsidRPr="00CD2D0E" w:rsidRDefault="00DD20ED" w:rsidP="00F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1" w:name="dst229"/>
      <w:bookmarkEnd w:id="11"/>
      <w:r w:rsidRPr="00CD2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 формах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(на пример в форме общ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Pr="00CD2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нспекторов);</w:t>
      </w:r>
    </w:p>
    <w:p w:rsidR="00DD20ED" w:rsidRPr="00CD2D0E" w:rsidRDefault="00DD20ED" w:rsidP="00F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dst230"/>
      <w:bookmarkEnd w:id="12"/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DD20ED" w:rsidRPr="00CD2D0E" w:rsidRDefault="00DD20ED" w:rsidP="00F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dst231"/>
      <w:bookmarkEnd w:id="13"/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DD20ED" w:rsidRPr="00CD2D0E" w:rsidRDefault="00DD20ED" w:rsidP="00F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dst232"/>
      <w:bookmarkEnd w:id="14"/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особого противопожарного режима в случае повышения пожарной опасности.</w:t>
      </w:r>
    </w:p>
    <w:p w:rsidR="00DD20ED" w:rsidRPr="00CD2D0E" w:rsidRDefault="00DD20ED" w:rsidP="00F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dst341"/>
      <w:bookmarkEnd w:id="15"/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поселений, городских округов, внутригородских районов устанавливаются нормативными актами органов местного самоуправления.</w:t>
      </w:r>
    </w:p>
    <w:p w:rsidR="00DD20ED" w:rsidRPr="00CD2D0E" w:rsidRDefault="00DD20ED" w:rsidP="00F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Федерального </w:t>
      </w:r>
      <w:hyperlink r:id="rId9" w:anchor="dst100038" w:history="1">
        <w:r w:rsidRPr="00CD2D0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закона</w:t>
        </w:r>
      </w:hyperlink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28.11.2015 </w:t>
      </w:r>
      <w:r w:rsidR="009E7DD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357-ФЗ)</w:t>
      </w:r>
    </w:p>
    <w:p w:rsidR="00DD20ED" w:rsidRPr="00CD2D0E" w:rsidRDefault="00DD20ED" w:rsidP="00F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dst342"/>
      <w:bookmarkEnd w:id="16"/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субъектах Российской Федерации - городах федерального значения полномочия органов местного самоуправления, предусмотренные настоящим Федеральным законом, в соответствии с законами указанных субъектов Российской Федерации осуществляются органами государственной власти субъектов Российской Федерации - городов федерального значения.</w:t>
      </w:r>
    </w:p>
    <w:p w:rsidR="00DD20ED" w:rsidRPr="00CD2D0E" w:rsidRDefault="00DD20ED" w:rsidP="00F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Федерального </w:t>
      </w:r>
      <w:hyperlink r:id="rId10" w:anchor="dst100039" w:history="1">
        <w:r w:rsidRPr="00CD2D0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закона</w:t>
        </w:r>
      </w:hyperlink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28.11.2015 </w:t>
      </w:r>
      <w:r w:rsidR="009E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>357-ФЗ)</w:t>
      </w:r>
    </w:p>
    <w:p w:rsidR="00DD20ED" w:rsidRPr="00CD2D0E" w:rsidRDefault="00DD20ED" w:rsidP="00F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21. Разработка и реализация мер пожарной безопасности</w:t>
      </w:r>
    </w:p>
    <w:p w:rsidR="00DD20ED" w:rsidRPr="00CD2D0E" w:rsidRDefault="00DD20ED" w:rsidP="00F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dst252"/>
      <w:bookmarkEnd w:id="17"/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пожарной безопасности разрабатываются в соответствии с законодательством Российской Федерации по пожарной безопасности, а также на основе опыта борьбы с пожарами, оценки пожарной опасности веществ, материалов, технологических процессов, изделий, конструкций, зданий и сооружений.</w:t>
      </w:r>
    </w:p>
    <w:p w:rsidR="00DD20ED" w:rsidRPr="00CD2D0E" w:rsidRDefault="00DD20ED" w:rsidP="00F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Федерального </w:t>
      </w:r>
      <w:hyperlink r:id="rId11" w:anchor="dst100030" w:history="1">
        <w:r w:rsidRPr="00CD2D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09.11.2009 </w:t>
      </w:r>
      <w:r w:rsidR="009E7DD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247-ФЗ)</w:t>
      </w:r>
    </w:p>
    <w:p w:rsidR="00DD20ED" w:rsidRPr="00CD2D0E" w:rsidRDefault="00DD20ED" w:rsidP="00F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dst100234"/>
      <w:bookmarkEnd w:id="18"/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Изготовители (поставщики) веществ, материалов, изделий и оборудования в обязательном порядке указывают в соответствующей технической документации </w:t>
      </w:r>
      <w:hyperlink r:id="rId12" w:anchor="dst101177" w:history="1">
        <w:r w:rsidRPr="00CD2D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показатели</w:t>
        </w:r>
      </w:hyperlink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опасности этих веществ, материалов, изделий и оборудования, а также меры пожарной безопасности при обращении с ними.</w:t>
      </w:r>
    </w:p>
    <w:p w:rsidR="00DD20ED" w:rsidRPr="00CD2D0E" w:rsidRDefault="00DD20ED" w:rsidP="00F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dst149"/>
      <w:bookmarkEnd w:id="19"/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мер пожарной безопасности для организаций, зданий, сооружений и других объектов, в том числе при их проектировании, должны в обязательном порядке предусматривать решения, обеспечивающие эвакуацию людей при пожарах.</w:t>
      </w:r>
    </w:p>
    <w:p w:rsidR="00DD20ED" w:rsidRPr="00CD2D0E" w:rsidRDefault="00DD20ED" w:rsidP="00F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Федерального </w:t>
      </w:r>
      <w:hyperlink r:id="rId13" w:anchor="dst101974" w:history="1">
        <w:r w:rsidRPr="00CD2D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22.08.2004 </w:t>
      </w:r>
      <w:r w:rsidR="009E7DD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122-ФЗ)</w:t>
      </w:r>
    </w:p>
    <w:p w:rsidR="00DD20ED" w:rsidRPr="00CD2D0E" w:rsidRDefault="00DD20ED" w:rsidP="00F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dst100236"/>
      <w:bookmarkEnd w:id="20"/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производств в обязательном порядке разрабатываются планы тушения пожаров, предусматривающие решения по обеспечению безопасности людей.</w:t>
      </w:r>
    </w:p>
    <w:p w:rsidR="00DD20ED" w:rsidRPr="00CD2D0E" w:rsidRDefault="00DD20ED" w:rsidP="00F9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1" w:name="dst100237"/>
      <w:bookmarkEnd w:id="21"/>
      <w:r w:rsidRPr="00CD2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пожарной безопасности</w:t>
      </w:r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населенных пунктов и территорий административных образований </w:t>
      </w:r>
      <w:proofErr w:type="gramStart"/>
      <w:r w:rsidRPr="00CD2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разрабатываются и реализуются</w:t>
      </w:r>
      <w:proofErr w:type="gramEnd"/>
      <w:r w:rsidRPr="00CD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соответствующими органами государственной власти,</w:t>
      </w:r>
      <w:r w:rsidRPr="00CD2D0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CD2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органами местного самоуправления.</w:t>
      </w:r>
    </w:p>
    <w:p w:rsidR="00DD20ED" w:rsidRPr="00CD2D0E" w:rsidRDefault="00DD20ED" w:rsidP="00F96AFA">
      <w:pPr>
        <w:pStyle w:val="HTML"/>
        <w:jc w:val="both"/>
        <w:rPr>
          <w:rStyle w:val="actstextwidth"/>
          <w:rFonts w:ascii="Times New Roman" w:hAnsi="Times New Roman" w:cs="Times New Roman"/>
          <w:sz w:val="28"/>
          <w:szCs w:val="28"/>
        </w:rPr>
      </w:pPr>
    </w:p>
    <w:p w:rsidR="00DD20ED" w:rsidRPr="00CD2D0E" w:rsidRDefault="00DD20ED" w:rsidP="00F96AFA">
      <w:pPr>
        <w:pStyle w:val="HTML"/>
        <w:jc w:val="both"/>
        <w:rPr>
          <w:rStyle w:val="actstextwidth"/>
          <w:rFonts w:ascii="Times New Roman" w:hAnsi="Times New Roman" w:cs="Times New Roman"/>
          <w:sz w:val="28"/>
          <w:szCs w:val="28"/>
        </w:rPr>
      </w:pPr>
    </w:p>
    <w:p w:rsidR="00DD20ED" w:rsidRPr="00CD2D0E" w:rsidRDefault="00DD20ED" w:rsidP="00F96AFA">
      <w:pPr>
        <w:spacing w:after="0" w:line="240" w:lineRule="auto"/>
      </w:pPr>
    </w:p>
    <w:p w:rsidR="00DD20ED" w:rsidRPr="00606810" w:rsidRDefault="00DD20ED" w:rsidP="00F96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D20ED" w:rsidRPr="00606810" w:rsidSect="0045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BOS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Gar">
    <w:altName w:val="Symbol"/>
    <w:panose1 w:val="00000000000000000000"/>
    <w:charset w:val="02"/>
    <w:family w:val="swiss"/>
    <w:notTrueType/>
    <w:pitch w:val="variable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10"/>
    <w:rsid w:val="000064AA"/>
    <w:rsid w:val="0015419D"/>
    <w:rsid w:val="001E3056"/>
    <w:rsid w:val="002534CB"/>
    <w:rsid w:val="00296A2A"/>
    <w:rsid w:val="00302B1F"/>
    <w:rsid w:val="00303EA8"/>
    <w:rsid w:val="00456F09"/>
    <w:rsid w:val="004679C4"/>
    <w:rsid w:val="004B311A"/>
    <w:rsid w:val="00567C3F"/>
    <w:rsid w:val="005F58DD"/>
    <w:rsid w:val="00606810"/>
    <w:rsid w:val="00641C7D"/>
    <w:rsid w:val="0066637B"/>
    <w:rsid w:val="006F1D07"/>
    <w:rsid w:val="00733451"/>
    <w:rsid w:val="007C3C31"/>
    <w:rsid w:val="00855BB3"/>
    <w:rsid w:val="009E7DD0"/>
    <w:rsid w:val="009E7DD3"/>
    <w:rsid w:val="00A07820"/>
    <w:rsid w:val="00A91D53"/>
    <w:rsid w:val="00B751D9"/>
    <w:rsid w:val="00BB0D33"/>
    <w:rsid w:val="00BC3828"/>
    <w:rsid w:val="00C53571"/>
    <w:rsid w:val="00C64101"/>
    <w:rsid w:val="00CD0805"/>
    <w:rsid w:val="00DD20ED"/>
    <w:rsid w:val="00EF2FAA"/>
    <w:rsid w:val="00F1663A"/>
    <w:rsid w:val="00F914B2"/>
    <w:rsid w:val="00F96AFA"/>
    <w:rsid w:val="00FC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20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F58DD"/>
  </w:style>
  <w:style w:type="character" w:styleId="a4">
    <w:name w:val="Strong"/>
    <w:basedOn w:val="a0"/>
    <w:uiPriority w:val="22"/>
    <w:qFormat/>
    <w:rsid w:val="00DD20ED"/>
    <w:rPr>
      <w:b/>
      <w:bCs/>
    </w:rPr>
  </w:style>
  <w:style w:type="table" w:styleId="a5">
    <w:name w:val="Table Grid"/>
    <w:basedOn w:val="a1"/>
    <w:uiPriority w:val="59"/>
    <w:rsid w:val="00DD2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D20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D2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20E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tstextwidth">
    <w:name w:val="acts_text_width"/>
    <w:basedOn w:val="a0"/>
    <w:rsid w:val="00DD20ED"/>
  </w:style>
  <w:style w:type="paragraph" w:styleId="a6">
    <w:name w:val="Balloon Text"/>
    <w:basedOn w:val="a"/>
    <w:link w:val="a7"/>
    <w:uiPriority w:val="99"/>
    <w:semiHidden/>
    <w:unhideWhenUsed/>
    <w:rsid w:val="00F1663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1663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20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F58DD"/>
  </w:style>
  <w:style w:type="character" w:styleId="a4">
    <w:name w:val="Strong"/>
    <w:basedOn w:val="a0"/>
    <w:uiPriority w:val="22"/>
    <w:qFormat/>
    <w:rsid w:val="00DD20ED"/>
    <w:rPr>
      <w:b/>
      <w:bCs/>
    </w:rPr>
  </w:style>
  <w:style w:type="table" w:styleId="a5">
    <w:name w:val="Table Grid"/>
    <w:basedOn w:val="a1"/>
    <w:uiPriority w:val="59"/>
    <w:rsid w:val="00DD2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D20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D2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20E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tstextwidth">
    <w:name w:val="acts_text_width"/>
    <w:basedOn w:val="a0"/>
    <w:rsid w:val="00DD20ED"/>
  </w:style>
  <w:style w:type="paragraph" w:styleId="a6">
    <w:name w:val="Balloon Text"/>
    <w:basedOn w:val="a"/>
    <w:link w:val="a7"/>
    <w:uiPriority w:val="99"/>
    <w:semiHidden/>
    <w:unhideWhenUsed/>
    <w:rsid w:val="00F1663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1663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9509/30b3f8c55f65557c253227a65b908cc075ce114a/" TargetMode="External"/><Relationship Id="rId13" Type="http://schemas.openxmlformats.org/officeDocument/2006/relationships/hyperlink" Target="http://www.consultant.ru/document/cons_doc_LAW_292656/afdc88dd1fcafbe46a58fb9f7e6c30a333c416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89509/30b3f8c55f65557c253227a65b908cc075ce114a/" TargetMode="External"/><Relationship Id="rId12" Type="http://schemas.openxmlformats.org/officeDocument/2006/relationships/hyperlink" Target="http://www.consultant.ru/document/cons_doc_LAW_292652/f1e39efaab03ececacac582f6261e6bb093a13d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3347/6a73a7e61adc45fc3dd224c0e7194a1392c8b071/" TargetMode="External"/><Relationship Id="rId11" Type="http://schemas.openxmlformats.org/officeDocument/2006/relationships/hyperlink" Target="http://www.consultant.ru/document/cons_doc_LAW_217345/3d0cac60971a511280cbba229d9b6329c07731f7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89509/30b3f8c55f65557c253227a65b908cc075ce114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89509/30b3f8c55f65557c253227a65b908cc075ce114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2926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 ТС</dc:creator>
  <cp:lastModifiedBy>Зиля</cp:lastModifiedBy>
  <cp:revision>4</cp:revision>
  <cp:lastPrinted>2019-08-02T10:28:00Z</cp:lastPrinted>
  <dcterms:created xsi:type="dcterms:W3CDTF">2019-08-02T09:56:00Z</dcterms:created>
  <dcterms:modified xsi:type="dcterms:W3CDTF">2019-08-02T10:30:00Z</dcterms:modified>
</cp:coreProperties>
</file>