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108" w:type="dxa"/>
        <w:tblLook w:val="0000" w:firstRow="0" w:lastRow="0" w:firstColumn="0" w:lastColumn="0" w:noHBand="0" w:noVBand="0"/>
      </w:tblPr>
      <w:tblGrid>
        <w:gridCol w:w="9997"/>
        <w:gridCol w:w="222"/>
        <w:gridCol w:w="3856"/>
      </w:tblGrid>
      <w:tr w:rsidR="00D55541" w:rsidTr="0054412A">
        <w:tc>
          <w:tcPr>
            <w:tcW w:w="9997" w:type="dxa"/>
          </w:tcPr>
          <w:p w:rsidR="00D55541" w:rsidRDefault="00D55541" w:rsidP="006F2A53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222" w:type="dxa"/>
          </w:tcPr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856" w:type="dxa"/>
          </w:tcPr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</w:tbl>
    <w:p w:rsidR="0054412A" w:rsidRPr="0054412A" w:rsidRDefault="0054412A" w:rsidP="0054412A">
      <w:pPr>
        <w:jc w:val="center"/>
        <w:rPr>
          <w:rFonts w:ascii="Times New Roman" w:hAnsi="Times New Roman"/>
          <w:sz w:val="28"/>
          <w:szCs w:val="28"/>
        </w:rPr>
      </w:pPr>
      <w:r w:rsidRPr="0054412A">
        <w:rPr>
          <w:rFonts w:ascii="Times New Roman" w:hAnsi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54412A" w:rsidRPr="0054412A" w:rsidRDefault="0054412A" w:rsidP="0054412A">
      <w:pPr>
        <w:jc w:val="center"/>
        <w:rPr>
          <w:rFonts w:ascii="Times New Roman" w:hAnsi="Times New Roman"/>
          <w:sz w:val="28"/>
          <w:szCs w:val="28"/>
        </w:rPr>
      </w:pPr>
    </w:p>
    <w:p w:rsidR="0054412A" w:rsidRPr="0054412A" w:rsidRDefault="0054412A" w:rsidP="0054412A">
      <w:pPr>
        <w:rPr>
          <w:rFonts w:ascii="Times New Roman" w:hAnsi="Times New Roman"/>
          <w:sz w:val="28"/>
          <w:szCs w:val="28"/>
        </w:rPr>
      </w:pPr>
      <w:r w:rsidRPr="0054412A">
        <w:rPr>
          <w:rFonts w:ascii="Times New Roman" w:hAnsi="Times New Roman"/>
          <w:sz w:val="28"/>
          <w:szCs w:val="28"/>
        </w:rPr>
        <w:t xml:space="preserve">                             Постановление  №</w:t>
      </w:r>
      <w:r>
        <w:rPr>
          <w:rFonts w:ascii="Times New Roman" w:hAnsi="Times New Roman"/>
          <w:sz w:val="28"/>
          <w:szCs w:val="28"/>
          <w:lang w:val="ru-RU"/>
        </w:rPr>
        <w:t>37</w:t>
      </w:r>
      <w:r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  <w:lang w:val="ru-RU"/>
        </w:rPr>
        <w:t>03сентябр</w:t>
      </w:r>
      <w:r w:rsidRPr="0054412A">
        <w:rPr>
          <w:rFonts w:ascii="Times New Roman" w:hAnsi="Times New Roman"/>
          <w:sz w:val="28"/>
          <w:szCs w:val="28"/>
        </w:rPr>
        <w:t xml:space="preserve">я  2021 года </w:t>
      </w: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B8193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Куртлыкульский</w:t>
      </w:r>
      <w:proofErr w:type="spell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B8193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Куртлыкульский</w:t>
      </w:r>
      <w:proofErr w:type="spell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1. 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B8193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Куртлыкульский</w:t>
      </w:r>
      <w:proofErr w:type="spell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B81930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Куртлыкульский</w:t>
      </w:r>
      <w:proofErr w:type="spell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"/>
      <w:bookmarkEnd w:id="0"/>
    </w:p>
    <w:p w:rsidR="0009017B" w:rsidRDefault="0089726D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8972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9017B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</w:t>
      </w:r>
      <w:r w:rsidR="00B8193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Ф.Х. </w:t>
      </w:r>
      <w:proofErr w:type="spellStart"/>
      <w:r w:rsidR="00B81930">
        <w:rPr>
          <w:rFonts w:ascii="Times New Roman" w:eastAsia="Times New Roman" w:hAnsi="Times New Roman"/>
          <w:sz w:val="28"/>
          <w:szCs w:val="24"/>
          <w:lang w:val="ru-RU" w:eastAsia="ru-RU"/>
        </w:rPr>
        <w:t>Саяп</w:t>
      </w:r>
      <w:r w:rsidR="0009017B">
        <w:rPr>
          <w:rFonts w:ascii="Times New Roman" w:eastAsia="Times New Roman" w:hAnsi="Times New Roman"/>
          <w:sz w:val="28"/>
          <w:szCs w:val="24"/>
          <w:lang w:val="ru-RU" w:eastAsia="ru-RU"/>
        </w:rPr>
        <w:t>ов</w:t>
      </w:r>
      <w:proofErr w:type="spellEnd"/>
    </w:p>
    <w:p w:rsidR="00A84FB3" w:rsidRDefault="00A84FB3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A84FB3" w:rsidRDefault="00A84FB3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4412A" w:rsidRDefault="0054412A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4412A" w:rsidRDefault="0054412A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4412A" w:rsidRDefault="0054412A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4412A" w:rsidRDefault="0054412A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4412A" w:rsidRDefault="0054412A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4412A" w:rsidRPr="000C7132" w:rsidRDefault="0054412A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1" w:name="_GoBack"/>
      <w:bookmarkEnd w:id="1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B81930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Куртлыкульский</w:t>
            </w:r>
            <w:proofErr w:type="spellEnd"/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A84FB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A84F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A84F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A84F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37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B81930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Куртлыкульский</w:t>
      </w:r>
      <w:proofErr w:type="spellEnd"/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Куртлыкульский</w:t>
      </w:r>
      <w:proofErr w:type="spellEnd"/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цель предоставления субсид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ии и ее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 с разбивкой по годам, с указанием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л) порядок возврата учреждением или предприятием средств в объеме остатка не использованной на начало очередного финансового года перечисленной в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8.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11. Главным распорядителем бюджетных средств, получателем бюджетных средств, предоставившим субсидию, и органами муниципального финансового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B8193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Куртлыкульский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B81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58B1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4412A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84FB3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81930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Balloon Text"/>
    <w:basedOn w:val="a"/>
    <w:link w:val="a5"/>
    <w:uiPriority w:val="99"/>
    <w:semiHidden/>
    <w:unhideWhenUsed/>
    <w:rsid w:val="00A8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3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Balloon Text"/>
    <w:basedOn w:val="a"/>
    <w:link w:val="a5"/>
    <w:uiPriority w:val="99"/>
    <w:semiHidden/>
    <w:unhideWhenUsed/>
    <w:rsid w:val="00A8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3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68A9-3E8B-4EB7-856C-CF64B974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ПК</cp:lastModifiedBy>
  <cp:revision>6</cp:revision>
  <cp:lastPrinted>2021-09-03T04:16:00Z</cp:lastPrinted>
  <dcterms:created xsi:type="dcterms:W3CDTF">2021-08-30T03:43:00Z</dcterms:created>
  <dcterms:modified xsi:type="dcterms:W3CDTF">2021-09-03T04:54:00Z</dcterms:modified>
</cp:coreProperties>
</file>